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CF9" w:rsidRDefault="00DD0A6B" w:rsidP="00BF4CF9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8D70CC3" wp14:editId="6D118275">
            <wp:simplePos x="0" y="0"/>
            <wp:positionH relativeFrom="column">
              <wp:posOffset>2552700</wp:posOffset>
            </wp:positionH>
            <wp:positionV relativeFrom="paragraph">
              <wp:posOffset>-180340</wp:posOffset>
            </wp:positionV>
            <wp:extent cx="800100" cy="1061085"/>
            <wp:effectExtent l="0" t="0" r="0" b="5715"/>
            <wp:wrapSquare wrapText="bothSides"/>
            <wp:docPr id="1" name="Рисунок 1" descr="Описание: 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61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0A6B" w:rsidRDefault="00DD0A6B" w:rsidP="00BF4CF9">
      <w:pPr>
        <w:jc w:val="right"/>
      </w:pPr>
    </w:p>
    <w:p w:rsidR="00DD0A6B" w:rsidRDefault="00DD0A6B" w:rsidP="00BF4CF9">
      <w:pPr>
        <w:jc w:val="right"/>
      </w:pPr>
    </w:p>
    <w:p w:rsidR="00DD0A6B" w:rsidRDefault="00DD0A6B" w:rsidP="00BF4CF9">
      <w:pPr>
        <w:jc w:val="right"/>
      </w:pPr>
    </w:p>
    <w:p w:rsidR="00DD0A6B" w:rsidRDefault="00DD0A6B" w:rsidP="00BF4CF9">
      <w:pPr>
        <w:jc w:val="right"/>
      </w:pPr>
    </w:p>
    <w:p w:rsidR="00DD0A6B" w:rsidRDefault="00DD0A6B" w:rsidP="00BF4CF9">
      <w:pPr>
        <w:jc w:val="right"/>
      </w:pPr>
    </w:p>
    <w:p w:rsidR="00BF4CF9" w:rsidRDefault="00BF4CF9" w:rsidP="00BF4CF9">
      <w:pPr>
        <w:jc w:val="center"/>
        <w:rPr>
          <w:b/>
        </w:rPr>
      </w:pPr>
      <w:r>
        <w:rPr>
          <w:b/>
        </w:rPr>
        <w:t xml:space="preserve">КОМИТЕТ МЕСТНОГО САМОУПРАВЛЕНИЯ </w:t>
      </w:r>
    </w:p>
    <w:p w:rsidR="00BF4CF9" w:rsidRDefault="00BF4CF9" w:rsidP="00BF4CF9">
      <w:pPr>
        <w:jc w:val="center"/>
        <w:rPr>
          <w:b/>
        </w:rPr>
      </w:pPr>
      <w:r>
        <w:rPr>
          <w:b/>
        </w:rPr>
        <w:t>БАЗАРНО-КЕНЬШЕНСКОГО СЕЛЬСОВЕТА</w:t>
      </w:r>
    </w:p>
    <w:p w:rsidR="00BF4CF9" w:rsidRDefault="00BF4CF9" w:rsidP="00BF4CF9">
      <w:pPr>
        <w:jc w:val="center"/>
        <w:rPr>
          <w:b/>
        </w:rPr>
      </w:pPr>
      <w:r>
        <w:rPr>
          <w:b/>
        </w:rPr>
        <w:t>НИКОЛЬСКОГО РАЙОНА ПЕНЗЕНСКОЙ ОБЛАСТИ</w:t>
      </w:r>
    </w:p>
    <w:p w:rsidR="00BF4CF9" w:rsidRDefault="00BF4CF9" w:rsidP="00BF4CF9">
      <w:pPr>
        <w:jc w:val="center"/>
        <w:rPr>
          <w:b/>
        </w:rPr>
      </w:pPr>
      <w:r>
        <w:rPr>
          <w:b/>
        </w:rPr>
        <w:t>СЕДЬМОГО СОЗЫВА</w:t>
      </w:r>
    </w:p>
    <w:p w:rsidR="00BF4CF9" w:rsidRDefault="00BF4CF9" w:rsidP="00BF4CF9">
      <w:pPr>
        <w:jc w:val="center"/>
        <w:rPr>
          <w:b/>
        </w:rPr>
      </w:pPr>
    </w:p>
    <w:p w:rsidR="00BF4CF9" w:rsidRDefault="00BF4CF9" w:rsidP="00BF4CF9">
      <w:pPr>
        <w:spacing w:line="192" w:lineRule="auto"/>
        <w:jc w:val="center"/>
        <w:rPr>
          <w:b/>
        </w:rPr>
      </w:pPr>
      <w:r>
        <w:rPr>
          <w:b/>
        </w:rPr>
        <w:t>РЕШЕНИЕ</w:t>
      </w:r>
    </w:p>
    <w:p w:rsidR="00DD0A6B" w:rsidRDefault="00DD0A6B" w:rsidP="00BF4CF9">
      <w:pPr>
        <w:spacing w:line="192" w:lineRule="auto"/>
        <w:jc w:val="center"/>
        <w:rPr>
          <w:b/>
        </w:rPr>
      </w:pPr>
    </w:p>
    <w:p w:rsidR="00BF4CF9" w:rsidRDefault="00DD0A6B" w:rsidP="00BF4CF9">
      <w:pPr>
        <w:jc w:val="center"/>
      </w:pPr>
      <w:r>
        <w:t>О</w:t>
      </w:r>
      <w:r w:rsidR="00BF4CF9">
        <w:t>т</w:t>
      </w:r>
      <w:r>
        <w:t xml:space="preserve">     </w:t>
      </w:r>
      <w:r w:rsidRPr="00DD0A6B">
        <w:rPr>
          <w:b/>
        </w:rPr>
        <w:t>20.05.2020</w:t>
      </w:r>
      <w:r>
        <w:t xml:space="preserve">  </w:t>
      </w:r>
      <w:r w:rsidR="00BF4CF9">
        <w:t xml:space="preserve"> №</w:t>
      </w:r>
      <w:r>
        <w:t xml:space="preserve">      </w:t>
      </w:r>
      <w:r w:rsidR="00B0115D">
        <w:rPr>
          <w:b/>
        </w:rPr>
        <w:t>75</w:t>
      </w:r>
      <w:bookmarkStart w:id="0" w:name="_GoBack"/>
      <w:bookmarkEnd w:id="0"/>
      <w:r w:rsidRPr="00DD0A6B">
        <w:rPr>
          <w:b/>
        </w:rPr>
        <w:t>-15/7</w:t>
      </w:r>
      <w:r>
        <w:t xml:space="preserve">  </w:t>
      </w:r>
    </w:p>
    <w:p w:rsidR="00BF4CF9" w:rsidRDefault="00BF4CF9" w:rsidP="00BF4CF9">
      <w:pPr>
        <w:jc w:val="center"/>
      </w:pPr>
      <w:r>
        <w:t>с. Б-</w:t>
      </w:r>
      <w:proofErr w:type="spellStart"/>
      <w:r>
        <w:t>Кеньша</w:t>
      </w:r>
      <w:proofErr w:type="spellEnd"/>
    </w:p>
    <w:p w:rsidR="00BF4CF9" w:rsidRDefault="00BF4CF9" w:rsidP="00BF4CF9"/>
    <w:p w:rsidR="00BF4CF9" w:rsidRDefault="00BF4CF9" w:rsidP="00BF4CF9">
      <w:pPr>
        <w:jc w:val="center"/>
        <w:rPr>
          <w:b/>
          <w:bCs/>
        </w:rPr>
      </w:pPr>
      <w:r>
        <w:rPr>
          <w:b/>
          <w:bCs/>
        </w:rPr>
        <w:t>Об исполнении бюджета Базарно-</w:t>
      </w:r>
      <w:proofErr w:type="spellStart"/>
      <w:r>
        <w:rPr>
          <w:b/>
          <w:bCs/>
        </w:rPr>
        <w:t>Кеньшенского</w:t>
      </w:r>
      <w:proofErr w:type="spellEnd"/>
      <w:r>
        <w:rPr>
          <w:b/>
          <w:bCs/>
        </w:rPr>
        <w:t xml:space="preserve"> сельсовета Никольского района Пензенской области за 2019 год</w:t>
      </w:r>
    </w:p>
    <w:p w:rsidR="00BF4CF9" w:rsidRDefault="00BF4CF9" w:rsidP="00BF4CF9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BF4CF9" w:rsidRDefault="00BF4CF9" w:rsidP="00BF4CF9">
      <w:pPr>
        <w:pStyle w:val="ConsPlu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ст. 264.2 Бюджетного Кодекса Российской Федерации, Положением о бюджетном процессе в муниципальном образовании Базарно-</w:t>
      </w:r>
      <w:proofErr w:type="spellStart"/>
      <w:r>
        <w:rPr>
          <w:rFonts w:ascii="Times New Roman" w:hAnsi="Times New Roman"/>
          <w:sz w:val="24"/>
          <w:szCs w:val="24"/>
        </w:rPr>
        <w:t>Кеньшенский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 Никольского района Пензенской области, утвержденным решением Комитета местного самоуправления Базарно-</w:t>
      </w:r>
      <w:proofErr w:type="spellStart"/>
      <w:r>
        <w:rPr>
          <w:rFonts w:ascii="Times New Roman" w:hAnsi="Times New Roman"/>
          <w:sz w:val="24"/>
          <w:szCs w:val="24"/>
        </w:rPr>
        <w:t>Кеньшенского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Никольского района Пензенской области от 24.08.2015 № 98-25/6, руководствуясь Уставом Базарно-</w:t>
      </w:r>
      <w:proofErr w:type="spellStart"/>
      <w:r>
        <w:rPr>
          <w:rFonts w:ascii="Times New Roman" w:hAnsi="Times New Roman"/>
          <w:sz w:val="24"/>
          <w:szCs w:val="24"/>
        </w:rPr>
        <w:t>Кеньшенского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Никольского района Пензенской области, -</w:t>
      </w:r>
    </w:p>
    <w:p w:rsidR="00BF4CF9" w:rsidRDefault="00BF4CF9" w:rsidP="00BF4CF9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BF4CF9" w:rsidRDefault="00BF4CF9" w:rsidP="00BF4CF9">
      <w:pPr>
        <w:pStyle w:val="ConsPlu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Комитет местного самоуправления решил:</w:t>
      </w:r>
    </w:p>
    <w:p w:rsidR="00BF4CF9" w:rsidRDefault="00BF4CF9" w:rsidP="00BF4CF9"/>
    <w:p w:rsidR="00BF4CF9" w:rsidRDefault="00BF4CF9" w:rsidP="00BF4CF9">
      <w:pPr>
        <w:ind w:firstLine="708"/>
        <w:jc w:val="both"/>
      </w:pPr>
      <w:r>
        <w:t>1. Утвердить отчет об исполнении бюджета Базарно-</w:t>
      </w:r>
      <w:proofErr w:type="spellStart"/>
      <w:r>
        <w:t>Кеньшенского</w:t>
      </w:r>
      <w:proofErr w:type="spellEnd"/>
      <w:r>
        <w:t xml:space="preserve"> сельсовета Никольского района Пензенской области за 2019 год по доходам в сумме 3 051 059 рублей и по расходам в сумме 2 845 921 рубль, с превышением доходов над расходами в сумме 205 138 рублей со следующими показателями:</w:t>
      </w:r>
    </w:p>
    <w:p w:rsidR="00BF4CF9" w:rsidRDefault="00BF4CF9" w:rsidP="00BF4CF9">
      <w:pPr>
        <w:ind w:firstLine="708"/>
        <w:jc w:val="both"/>
      </w:pPr>
      <w:r>
        <w:t>1) по доходам бюджета Базарно-</w:t>
      </w:r>
      <w:proofErr w:type="spellStart"/>
      <w:r>
        <w:t>Кеньшенского</w:t>
      </w:r>
      <w:proofErr w:type="spellEnd"/>
      <w:r>
        <w:t xml:space="preserve"> сельсовета Никольского района Пензенской области за 2019 год по кодам классификации доходов бюджета Базарно-</w:t>
      </w:r>
      <w:proofErr w:type="spellStart"/>
      <w:r>
        <w:t>Кеньшенского</w:t>
      </w:r>
      <w:proofErr w:type="spellEnd"/>
      <w:r>
        <w:t xml:space="preserve"> сельсовета Никольского района Пензенской области согласно приложению 1 к настоящему решению;</w:t>
      </w:r>
    </w:p>
    <w:p w:rsidR="00BF4CF9" w:rsidRDefault="00BF4CF9" w:rsidP="00BF4CF9">
      <w:pPr>
        <w:ind w:firstLine="708"/>
        <w:jc w:val="both"/>
      </w:pPr>
      <w:r>
        <w:t>2) по расходам бюджета Базарно-</w:t>
      </w:r>
      <w:proofErr w:type="spellStart"/>
      <w:r>
        <w:t>Кеньшенского</w:t>
      </w:r>
      <w:proofErr w:type="spellEnd"/>
      <w:r>
        <w:t xml:space="preserve"> сельсовета Никольского района Пензенской области за 2019 год по разделам и подразделам классификации расходов бюджета Базарно-</w:t>
      </w:r>
      <w:proofErr w:type="spellStart"/>
      <w:r>
        <w:t>Кеньшенского</w:t>
      </w:r>
      <w:proofErr w:type="spellEnd"/>
      <w:r>
        <w:t xml:space="preserve"> сельсовета Никольского района Пензенской области согласно приложению 2 к настоящему решению;</w:t>
      </w:r>
    </w:p>
    <w:p w:rsidR="00BF4CF9" w:rsidRDefault="00BF4CF9" w:rsidP="00BF4CF9">
      <w:pPr>
        <w:ind w:firstLine="708"/>
        <w:jc w:val="both"/>
      </w:pPr>
      <w:r>
        <w:t>3) по расходам бюджета Базарно-</w:t>
      </w:r>
      <w:proofErr w:type="spellStart"/>
      <w:r>
        <w:t>Кеньшенского</w:t>
      </w:r>
      <w:proofErr w:type="spellEnd"/>
      <w:r>
        <w:t xml:space="preserve"> сельсовета Никольского района Пензенской области за 2019 год по ведомственной структуре расходов бюджета Базарно-</w:t>
      </w:r>
      <w:proofErr w:type="spellStart"/>
      <w:r>
        <w:t>Кеньшенского</w:t>
      </w:r>
      <w:proofErr w:type="spellEnd"/>
      <w:r>
        <w:t xml:space="preserve"> сельсовета Никольского района Пензенской области согласно приложению 3 к настоящему решению;</w:t>
      </w:r>
    </w:p>
    <w:p w:rsidR="00BF4CF9" w:rsidRDefault="00BF4CF9" w:rsidP="00BF4CF9">
      <w:pPr>
        <w:ind w:firstLine="708"/>
        <w:jc w:val="both"/>
      </w:pPr>
      <w:r>
        <w:t>4) по источникам финансирования дефицита бюджета Базарно-</w:t>
      </w:r>
      <w:proofErr w:type="spellStart"/>
      <w:r>
        <w:t>Кеньшенского</w:t>
      </w:r>
      <w:proofErr w:type="spellEnd"/>
      <w:r>
        <w:t xml:space="preserve"> сельсовета Никольского района Пензенской области за 2019 год по кодам классификации расходов бюджета Базарно-</w:t>
      </w:r>
      <w:proofErr w:type="spellStart"/>
      <w:r>
        <w:t>Кеньшенского</w:t>
      </w:r>
      <w:proofErr w:type="spellEnd"/>
      <w:r>
        <w:t xml:space="preserve"> сельсовета Никольского района Пензенской области согласно приложению 4 к настоящему решению.</w:t>
      </w:r>
    </w:p>
    <w:p w:rsidR="00BF4CF9" w:rsidRDefault="00BF4CF9" w:rsidP="00BF4CF9">
      <w:pPr>
        <w:ind w:firstLine="708"/>
        <w:jc w:val="both"/>
      </w:pPr>
      <w:r>
        <w:t>2. Настоящее решение опубликовать в информационном бюллетене «Сельские ведомости».</w:t>
      </w:r>
    </w:p>
    <w:p w:rsidR="00BF4CF9" w:rsidRDefault="00BF4CF9" w:rsidP="00BF4CF9">
      <w:pPr>
        <w:ind w:firstLine="708"/>
        <w:jc w:val="both"/>
      </w:pPr>
      <w:r>
        <w:t>3. Настоящее решение вступает в силу на следующий день после дня его официального опубликования.</w:t>
      </w:r>
    </w:p>
    <w:p w:rsidR="00BF4CF9" w:rsidRDefault="00BF4CF9" w:rsidP="00BF4CF9">
      <w:pPr>
        <w:pStyle w:val="ConsPlu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выполнением настоящего решения возложить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главу Базарно-</w:t>
      </w:r>
      <w:proofErr w:type="spellStart"/>
      <w:r>
        <w:rPr>
          <w:rFonts w:ascii="Times New Roman" w:hAnsi="Times New Roman"/>
          <w:sz w:val="24"/>
          <w:szCs w:val="24"/>
        </w:rPr>
        <w:t>Кеньшенского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Никольского района Пензенской области. </w:t>
      </w:r>
    </w:p>
    <w:p w:rsidR="00BF4CF9" w:rsidRDefault="00BF4CF9" w:rsidP="00BF4CF9">
      <w:pPr>
        <w:jc w:val="both"/>
      </w:pPr>
    </w:p>
    <w:p w:rsidR="00BF4CF9" w:rsidRDefault="00BF4CF9" w:rsidP="00BF4CF9">
      <w:pPr>
        <w:jc w:val="both"/>
      </w:pPr>
    </w:p>
    <w:p w:rsidR="00BF4CF9" w:rsidRDefault="00BF4CF9" w:rsidP="00BF4CF9">
      <w:pPr>
        <w:jc w:val="both"/>
      </w:pPr>
      <w:r>
        <w:t>Глава Базарно-</w:t>
      </w:r>
      <w:proofErr w:type="spellStart"/>
      <w:r>
        <w:t>Кеньшенского</w:t>
      </w:r>
      <w:proofErr w:type="spellEnd"/>
      <w:r>
        <w:t xml:space="preserve"> сельсовета </w:t>
      </w:r>
    </w:p>
    <w:p w:rsidR="00BF4CF9" w:rsidRDefault="00BF4CF9" w:rsidP="00BF4CF9">
      <w:pPr>
        <w:jc w:val="both"/>
      </w:pPr>
      <w:r>
        <w:t xml:space="preserve">Никольского района Пензенской области </w:t>
      </w:r>
      <w:r>
        <w:tab/>
      </w:r>
      <w:r>
        <w:tab/>
      </w:r>
      <w:r>
        <w:tab/>
        <w:t xml:space="preserve">    </w:t>
      </w:r>
      <w:proofErr w:type="spellStart"/>
      <w:r>
        <w:t>В.В.Смирнов</w:t>
      </w:r>
      <w:proofErr w:type="spellEnd"/>
    </w:p>
    <w:p w:rsidR="0069327D" w:rsidRDefault="00BF4CF9" w:rsidP="00BF4CF9">
      <w:r>
        <w:br w:type="page"/>
      </w:r>
    </w:p>
    <w:sectPr w:rsidR="0069327D" w:rsidSect="005D19AD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F9"/>
    <w:rsid w:val="005D19AD"/>
    <w:rsid w:val="0069327D"/>
    <w:rsid w:val="00B0115D"/>
    <w:rsid w:val="00BF4CF9"/>
    <w:rsid w:val="00DD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4CF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0A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A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4CF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0A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A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2020-05-20T10:51:00Z</cp:lastPrinted>
  <dcterms:created xsi:type="dcterms:W3CDTF">2020-05-20T07:46:00Z</dcterms:created>
  <dcterms:modified xsi:type="dcterms:W3CDTF">2020-05-22T07:52:00Z</dcterms:modified>
</cp:coreProperties>
</file>