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985C63" w14:textId="037C962F" w:rsidR="00FE4DBD" w:rsidRPr="00FE4DBD" w:rsidRDefault="00FE4DBD" w:rsidP="00FE4DB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FE4DBD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03DC543D" wp14:editId="59F768CE">
            <wp:simplePos x="0" y="0"/>
            <wp:positionH relativeFrom="column">
              <wp:posOffset>2744470</wp:posOffset>
            </wp:positionH>
            <wp:positionV relativeFrom="paragraph">
              <wp:posOffset>-116840</wp:posOffset>
            </wp:positionV>
            <wp:extent cx="728980" cy="967105"/>
            <wp:effectExtent l="0" t="0" r="0" b="4445"/>
            <wp:wrapSquare wrapText="bothSides"/>
            <wp:docPr id="1" name="Рисунок 1" descr="Описание: Описание: Описание: 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1D0C99" w14:textId="77777777" w:rsidR="00FE4DBD" w:rsidRPr="00FE4DBD" w:rsidRDefault="00FE4DBD" w:rsidP="00FE4DB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B78F9C4" w14:textId="77777777" w:rsidR="00FE4DBD" w:rsidRPr="00FE4DBD" w:rsidRDefault="00FE4DBD" w:rsidP="00FE4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B127FD0" w14:textId="77777777" w:rsidR="00FE4DBD" w:rsidRPr="00FE4DBD" w:rsidRDefault="00FE4DBD" w:rsidP="00FE4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FBE1D76" w14:textId="45379B48" w:rsidR="00FE4DBD" w:rsidRPr="00884B8E" w:rsidRDefault="00FE4DBD" w:rsidP="00FE4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4B8E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АДМИНИСТРАЦИЯ </w:t>
      </w:r>
      <w:r w:rsidR="00884B8E" w:rsidRPr="00884B8E">
        <w:rPr>
          <w:rFonts w:ascii="Times New Roman" w:eastAsia="Calibri" w:hAnsi="Times New Roman" w:cs="Times New Roman"/>
          <w:b/>
          <w:sz w:val="28"/>
          <w:szCs w:val="28"/>
        </w:rPr>
        <w:t>БАЗАРНО-КЕНЬШЕНСКОГО</w:t>
      </w:r>
      <w:r w:rsidRPr="00884B8E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</w:t>
      </w:r>
    </w:p>
    <w:p w14:paraId="4B7D1BF9" w14:textId="77777777" w:rsidR="00FE4DBD" w:rsidRPr="00884B8E" w:rsidRDefault="00FE4DBD" w:rsidP="00FE4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4B8E">
        <w:rPr>
          <w:rFonts w:ascii="Times New Roman" w:eastAsia="Calibri" w:hAnsi="Times New Roman" w:cs="Times New Roman"/>
          <w:b/>
          <w:sz w:val="28"/>
          <w:szCs w:val="28"/>
        </w:rPr>
        <w:t>НИКОЛЬСКОГО РАЙОНА ПЕНЗЕНСКОЙ ОБЛАСТИ</w:t>
      </w:r>
    </w:p>
    <w:p w14:paraId="19A6ECB6" w14:textId="77777777" w:rsidR="00FE4DBD" w:rsidRPr="00FE4DBD" w:rsidRDefault="00FE4DBD" w:rsidP="00FE4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3D3C002" w14:textId="77777777" w:rsidR="00FE4DBD" w:rsidRPr="00FE4DBD" w:rsidRDefault="00FE4DBD" w:rsidP="00FE4DB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4DBD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14:paraId="5D79E7EA" w14:textId="716738C6" w:rsidR="00FE4DBD" w:rsidRPr="00FE4DBD" w:rsidRDefault="00FE4DBD" w:rsidP="00FE4D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E4DBD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9D57BE">
        <w:rPr>
          <w:rFonts w:ascii="Times New Roman" w:eastAsia="Calibri" w:hAnsi="Times New Roman" w:cs="Times New Roman"/>
          <w:sz w:val="24"/>
          <w:szCs w:val="24"/>
        </w:rPr>
        <w:t>02.07.2021</w:t>
      </w:r>
      <w:r w:rsidRPr="00FE4DBD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9D57BE">
        <w:rPr>
          <w:rFonts w:ascii="Times New Roman" w:eastAsia="Calibri" w:hAnsi="Times New Roman" w:cs="Times New Roman"/>
          <w:sz w:val="24"/>
          <w:szCs w:val="24"/>
        </w:rPr>
        <w:t>47</w:t>
      </w:r>
    </w:p>
    <w:p w14:paraId="28C2D806" w14:textId="1AB19290" w:rsidR="00FE4DBD" w:rsidRPr="00FE4DBD" w:rsidRDefault="00FE4DBD" w:rsidP="00FE4D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E4DBD">
        <w:rPr>
          <w:rFonts w:ascii="Times New Roman" w:eastAsia="Calibri" w:hAnsi="Times New Roman" w:cs="Times New Roman"/>
          <w:sz w:val="24"/>
          <w:szCs w:val="24"/>
        </w:rPr>
        <w:t>с.</w:t>
      </w:r>
      <w:r w:rsidR="00884B8E">
        <w:rPr>
          <w:rFonts w:ascii="Times New Roman" w:eastAsia="Calibri" w:hAnsi="Times New Roman" w:cs="Times New Roman"/>
          <w:sz w:val="24"/>
          <w:szCs w:val="24"/>
        </w:rPr>
        <w:t xml:space="preserve"> Базарная Кеньша</w:t>
      </w:r>
    </w:p>
    <w:p w14:paraId="1D0BE8A3" w14:textId="77777777" w:rsidR="00E94FFA" w:rsidRPr="00FE4DBD" w:rsidRDefault="00E94FFA" w:rsidP="00FE4DBD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</w:rPr>
      </w:pPr>
    </w:p>
    <w:p w14:paraId="465D18A6" w14:textId="4C79E540" w:rsidR="00E94FFA" w:rsidRPr="00FE4DBD" w:rsidRDefault="00E94FFA" w:rsidP="00E94FFA">
      <w:pPr>
        <w:spacing w:after="200" w:line="10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DBD">
        <w:rPr>
          <w:rFonts w:ascii="Times New Roman" w:hAnsi="Times New Roman" w:cs="Times New Roman"/>
          <w:b/>
          <w:sz w:val="24"/>
          <w:szCs w:val="24"/>
        </w:rPr>
        <w:t>О внесении изменени</w:t>
      </w:r>
      <w:r w:rsidR="005626A0">
        <w:rPr>
          <w:rFonts w:ascii="Times New Roman" w:hAnsi="Times New Roman" w:cs="Times New Roman"/>
          <w:b/>
          <w:sz w:val="24"/>
          <w:szCs w:val="24"/>
        </w:rPr>
        <w:t>я</w:t>
      </w:r>
      <w:r w:rsidRPr="00FE4DBD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5626A0">
        <w:rPr>
          <w:rFonts w:ascii="Times New Roman" w:hAnsi="Times New Roman" w:cs="Times New Roman"/>
          <w:b/>
          <w:sz w:val="24"/>
          <w:szCs w:val="24"/>
        </w:rPr>
        <w:t xml:space="preserve">приложение 2 к постановлению администрации </w:t>
      </w:r>
      <w:r w:rsidR="00884B8E">
        <w:rPr>
          <w:rFonts w:ascii="Times New Roman" w:hAnsi="Times New Roman" w:cs="Times New Roman"/>
          <w:b/>
          <w:sz w:val="24"/>
          <w:szCs w:val="24"/>
        </w:rPr>
        <w:t>Базарно-</w:t>
      </w:r>
      <w:proofErr w:type="spellStart"/>
      <w:r w:rsidR="00884B8E">
        <w:rPr>
          <w:rFonts w:ascii="Times New Roman" w:hAnsi="Times New Roman" w:cs="Times New Roman"/>
          <w:b/>
          <w:sz w:val="24"/>
          <w:szCs w:val="24"/>
        </w:rPr>
        <w:t>Кеньшенского</w:t>
      </w:r>
      <w:proofErr w:type="spellEnd"/>
      <w:r w:rsidR="005626A0">
        <w:rPr>
          <w:rFonts w:ascii="Times New Roman" w:hAnsi="Times New Roman" w:cs="Times New Roman"/>
          <w:b/>
          <w:sz w:val="24"/>
          <w:szCs w:val="24"/>
        </w:rPr>
        <w:t xml:space="preserve"> сельсовета Никольского района Пензенской области от 02.09.2019 № </w:t>
      </w:r>
      <w:r w:rsidR="00884B8E">
        <w:rPr>
          <w:rFonts w:ascii="Times New Roman" w:hAnsi="Times New Roman" w:cs="Times New Roman"/>
          <w:b/>
          <w:sz w:val="24"/>
          <w:szCs w:val="24"/>
        </w:rPr>
        <w:t>68</w:t>
      </w:r>
      <w:r w:rsidR="005626A0">
        <w:rPr>
          <w:rFonts w:ascii="Times New Roman" w:hAnsi="Times New Roman" w:cs="Times New Roman"/>
          <w:b/>
          <w:sz w:val="24"/>
          <w:szCs w:val="24"/>
        </w:rPr>
        <w:t xml:space="preserve"> «</w:t>
      </w:r>
      <w:bookmarkStart w:id="0" w:name="_Hlk73620038"/>
      <w:r w:rsidR="005626A0">
        <w:rPr>
          <w:rFonts w:ascii="Times New Roman" w:hAnsi="Times New Roman" w:cs="Times New Roman"/>
          <w:b/>
          <w:sz w:val="24"/>
          <w:szCs w:val="24"/>
        </w:rPr>
        <w:t xml:space="preserve">Об утверждении административных регламентов предоставления муниципальных услуг администрацией </w:t>
      </w:r>
      <w:r w:rsidR="00884B8E">
        <w:rPr>
          <w:rFonts w:ascii="Times New Roman" w:hAnsi="Times New Roman" w:cs="Times New Roman"/>
          <w:b/>
          <w:sz w:val="24"/>
          <w:szCs w:val="24"/>
        </w:rPr>
        <w:t>Базарно-</w:t>
      </w:r>
      <w:proofErr w:type="spellStart"/>
      <w:r w:rsidR="00884B8E">
        <w:rPr>
          <w:rFonts w:ascii="Times New Roman" w:hAnsi="Times New Roman" w:cs="Times New Roman"/>
          <w:b/>
          <w:sz w:val="24"/>
          <w:szCs w:val="24"/>
        </w:rPr>
        <w:t>Кеньшенского</w:t>
      </w:r>
      <w:proofErr w:type="spellEnd"/>
      <w:r w:rsidR="005626A0">
        <w:rPr>
          <w:rFonts w:ascii="Times New Roman" w:hAnsi="Times New Roman" w:cs="Times New Roman"/>
          <w:b/>
          <w:sz w:val="24"/>
          <w:szCs w:val="24"/>
        </w:rPr>
        <w:t xml:space="preserve"> сельсовета Никольского района Пензенской области</w:t>
      </w:r>
      <w:bookmarkEnd w:id="0"/>
      <w:r w:rsidR="005626A0">
        <w:rPr>
          <w:rFonts w:ascii="Times New Roman" w:hAnsi="Times New Roman" w:cs="Times New Roman"/>
          <w:b/>
          <w:sz w:val="24"/>
          <w:szCs w:val="24"/>
        </w:rPr>
        <w:t>»</w:t>
      </w:r>
    </w:p>
    <w:p w14:paraId="7C875FEF" w14:textId="77777777" w:rsidR="00E94FFA" w:rsidRPr="00FE4DBD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11CFF" w14:textId="24275C11" w:rsidR="00E94FFA" w:rsidRPr="00FE4DBD" w:rsidRDefault="00E94FFA" w:rsidP="00FE4D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626A0" w:rsidRPr="005626A0">
        <w:rPr>
          <w:rFonts w:ascii="Times New Roman" w:eastAsia="Calibri" w:hAnsi="Times New Roman" w:cs="Times New Roman"/>
          <w:sz w:val="24"/>
          <w:szCs w:val="24"/>
        </w:rPr>
        <w:t xml:space="preserve">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руководствуясь Уставом </w:t>
      </w:r>
      <w:r w:rsidR="00884B8E">
        <w:rPr>
          <w:rFonts w:ascii="Times New Roman" w:eastAsia="Calibri" w:hAnsi="Times New Roman" w:cs="Times New Roman"/>
          <w:sz w:val="24"/>
          <w:szCs w:val="24"/>
        </w:rPr>
        <w:t>Базарно-</w:t>
      </w:r>
      <w:proofErr w:type="spellStart"/>
      <w:r w:rsidR="00884B8E">
        <w:rPr>
          <w:rFonts w:ascii="Times New Roman" w:eastAsia="Calibri" w:hAnsi="Times New Roman" w:cs="Times New Roman"/>
          <w:sz w:val="24"/>
          <w:szCs w:val="24"/>
        </w:rPr>
        <w:t>Кеньшенского</w:t>
      </w:r>
      <w:proofErr w:type="spellEnd"/>
      <w:r w:rsidR="005626A0" w:rsidRPr="005626A0">
        <w:rPr>
          <w:rFonts w:ascii="Times New Roman" w:eastAsia="Calibri" w:hAnsi="Times New Roman" w:cs="Times New Roman"/>
          <w:sz w:val="24"/>
          <w:szCs w:val="24"/>
        </w:rPr>
        <w:t xml:space="preserve"> сельсовета Никольского района Пензенской области, администрация </w:t>
      </w:r>
      <w:r w:rsidR="00884B8E">
        <w:rPr>
          <w:rFonts w:ascii="Times New Roman" w:eastAsia="Calibri" w:hAnsi="Times New Roman" w:cs="Times New Roman"/>
          <w:sz w:val="24"/>
          <w:szCs w:val="24"/>
        </w:rPr>
        <w:t>Базарно-</w:t>
      </w:r>
      <w:proofErr w:type="spellStart"/>
      <w:r w:rsidR="00884B8E">
        <w:rPr>
          <w:rFonts w:ascii="Times New Roman" w:eastAsia="Calibri" w:hAnsi="Times New Roman" w:cs="Times New Roman"/>
          <w:sz w:val="24"/>
          <w:szCs w:val="24"/>
        </w:rPr>
        <w:t>Кеньшенского</w:t>
      </w:r>
      <w:proofErr w:type="spellEnd"/>
      <w:r w:rsidR="005626A0" w:rsidRPr="005626A0">
        <w:rPr>
          <w:rFonts w:ascii="Times New Roman" w:eastAsia="Calibri" w:hAnsi="Times New Roman" w:cs="Times New Roman"/>
          <w:sz w:val="24"/>
          <w:szCs w:val="24"/>
        </w:rPr>
        <w:t xml:space="preserve"> сельсовета Никольского района Пензенской области </w:t>
      </w:r>
      <w:r w:rsidR="005626A0" w:rsidRPr="005626A0">
        <w:rPr>
          <w:rFonts w:ascii="Times New Roman" w:eastAsia="Calibri" w:hAnsi="Times New Roman" w:cs="Times New Roman"/>
          <w:b/>
          <w:sz w:val="24"/>
          <w:szCs w:val="24"/>
        </w:rPr>
        <w:t>постановляет</w:t>
      </w:r>
      <w:r w:rsidR="005626A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3C923D00" w14:textId="77777777" w:rsidR="00E94FFA" w:rsidRPr="00FE4DBD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3B0516" w14:textId="658B18B7" w:rsidR="00E94FFA" w:rsidRPr="00FE4DBD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</w:t>
      </w:r>
      <w:r w:rsidR="00562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приложение 2 к постановлению администрации </w:t>
      </w:r>
      <w:r w:rsidR="00884B8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Базарно-</w:t>
      </w:r>
      <w:proofErr w:type="spellStart"/>
      <w:r w:rsidR="00884B8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Кеньшенского</w:t>
      </w:r>
      <w:proofErr w:type="spellEnd"/>
      <w:r w:rsidR="00562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от 02.09.2019 № </w:t>
      </w:r>
      <w:r w:rsidR="00884B8E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="00562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5626A0" w:rsidRPr="00562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административных регламентов предоставления муниципальных услуг администрацией </w:t>
      </w:r>
      <w:r w:rsidR="00884B8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Базарно-</w:t>
      </w:r>
      <w:proofErr w:type="spellStart"/>
      <w:r w:rsidR="00884B8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Кеньшенского</w:t>
      </w:r>
      <w:proofErr w:type="spellEnd"/>
      <w:r w:rsidR="005626A0" w:rsidRPr="00562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="005626A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E4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5626A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</w:t>
      </w:r>
      <w:proofErr w:type="gramEnd"/>
      <w:r w:rsidR="00562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4DB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изложив его в новой редакции согласно приложению к настоящему постановлению.</w:t>
      </w:r>
    </w:p>
    <w:p w14:paraId="603EFFE5" w14:textId="342A7CF8" w:rsidR="00E94FFA" w:rsidRPr="00FE4DBD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Опубликовать настоящее постановление в </w:t>
      </w:r>
      <w:r w:rsidR="00FE4DBD" w:rsidRPr="00FE4D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информационном бюллетене </w:t>
      </w:r>
      <w:r w:rsidR="00884B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Базарно-</w:t>
      </w:r>
      <w:proofErr w:type="spellStart"/>
      <w:r w:rsidR="00884B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Кеньшенского</w:t>
      </w:r>
      <w:proofErr w:type="spellEnd"/>
      <w:r w:rsidR="00FE4DBD" w:rsidRPr="00FE4D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сельсовета Никольского района Пензенской области «Сельск</w:t>
      </w:r>
      <w:r w:rsidR="00884B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ие ведомости</w:t>
      </w:r>
      <w:r w:rsidR="00FE4DBD" w:rsidRPr="00FE4D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 w:rsidRPr="00FE4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6B0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разместить </w:t>
      </w:r>
      <w:r w:rsidRPr="00FE4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администрации </w:t>
      </w:r>
      <w:r w:rsidR="00884B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Базарно-</w:t>
      </w:r>
      <w:proofErr w:type="spellStart"/>
      <w:r w:rsidR="00884B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Кеньшенского</w:t>
      </w:r>
      <w:proofErr w:type="spellEnd"/>
      <w:r w:rsidR="00FE4DBD" w:rsidRPr="00485B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Pr="00FE4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6BEBEB66" w14:textId="77777777" w:rsidR="00E94FFA" w:rsidRPr="00FE4DBD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BD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14:paraId="54B2A7E2" w14:textId="5608E0CF" w:rsidR="00E94FFA" w:rsidRPr="00FE4DBD" w:rsidRDefault="00E94FFA" w:rsidP="00E94FFA">
      <w:pPr>
        <w:widowControl w:val="0"/>
        <w:autoSpaceDE w:val="0"/>
        <w:autoSpaceDN w:val="0"/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FE4DB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E4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</w:t>
      </w:r>
      <w:r w:rsidR="00485BAF" w:rsidRPr="00485B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главу администрации </w:t>
      </w:r>
      <w:r w:rsidR="00884B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Базарно-</w:t>
      </w:r>
      <w:proofErr w:type="spellStart"/>
      <w:r w:rsidR="00884B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Кеньшенского</w:t>
      </w:r>
      <w:proofErr w:type="spellEnd"/>
      <w:r w:rsidR="00485BAF" w:rsidRPr="00485B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Pr="00485B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14:paraId="64DF5E71" w14:textId="77777777" w:rsidR="00E94FFA" w:rsidRPr="00FE4DBD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9357A9" w14:textId="3AD458B7" w:rsidR="00E94FFA" w:rsidRPr="00485BAF" w:rsidRDefault="00E94FFA" w:rsidP="00485BAF">
      <w:pPr>
        <w:tabs>
          <w:tab w:val="left" w:pos="851"/>
          <w:tab w:val="left" w:pos="3975"/>
        </w:tabs>
        <w:spacing w:after="0" w:line="276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FE4DBD">
        <w:rPr>
          <w:rFonts w:ascii="Times New Roman" w:hAnsi="Times New Roman"/>
          <w:sz w:val="24"/>
          <w:szCs w:val="24"/>
        </w:rPr>
        <w:t>Глава администраци</w:t>
      </w:r>
      <w:r w:rsidR="00485BAF">
        <w:rPr>
          <w:rFonts w:ascii="Times New Roman" w:hAnsi="Times New Roman"/>
          <w:sz w:val="24"/>
          <w:szCs w:val="24"/>
        </w:rPr>
        <w:t xml:space="preserve">и </w:t>
      </w:r>
      <w:r w:rsidR="00884B8E">
        <w:rPr>
          <w:rFonts w:ascii="Times New Roman" w:hAnsi="Times New Roman"/>
          <w:iCs/>
          <w:sz w:val="24"/>
          <w:szCs w:val="24"/>
        </w:rPr>
        <w:t>Базарно-</w:t>
      </w:r>
      <w:proofErr w:type="spellStart"/>
      <w:r w:rsidR="00884B8E">
        <w:rPr>
          <w:rFonts w:ascii="Times New Roman" w:hAnsi="Times New Roman"/>
          <w:iCs/>
          <w:sz w:val="24"/>
          <w:szCs w:val="24"/>
        </w:rPr>
        <w:t>Кеньшенского</w:t>
      </w:r>
      <w:proofErr w:type="spellEnd"/>
      <w:r w:rsidR="00485BAF" w:rsidRPr="00485BAF">
        <w:rPr>
          <w:rFonts w:ascii="Times New Roman" w:hAnsi="Times New Roman"/>
          <w:iCs/>
          <w:sz w:val="24"/>
          <w:szCs w:val="24"/>
        </w:rPr>
        <w:t xml:space="preserve"> сельсовета</w:t>
      </w:r>
    </w:p>
    <w:p w14:paraId="5BB76A3D" w14:textId="17025B8C" w:rsidR="00485BAF" w:rsidRPr="00485BAF" w:rsidRDefault="00485BAF" w:rsidP="00E94FFA">
      <w:pPr>
        <w:tabs>
          <w:tab w:val="left" w:pos="851"/>
        </w:tabs>
        <w:spacing w:after="0" w:line="276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85BAF">
        <w:rPr>
          <w:rFonts w:ascii="Times New Roman" w:hAnsi="Times New Roman"/>
          <w:iCs/>
          <w:sz w:val="24"/>
          <w:szCs w:val="24"/>
        </w:rPr>
        <w:t>Никольского района Пензенской области</w:t>
      </w:r>
      <w:r>
        <w:rPr>
          <w:rFonts w:ascii="Times New Roman" w:hAnsi="Times New Roman"/>
          <w:iCs/>
          <w:sz w:val="24"/>
          <w:szCs w:val="24"/>
        </w:rPr>
        <w:t xml:space="preserve">                                                   </w:t>
      </w:r>
      <w:proofErr w:type="spellStart"/>
      <w:r w:rsidR="00884B8E">
        <w:rPr>
          <w:rFonts w:ascii="Times New Roman" w:hAnsi="Times New Roman"/>
          <w:iCs/>
          <w:sz w:val="24"/>
          <w:szCs w:val="24"/>
        </w:rPr>
        <w:t>В.В.Улитин</w:t>
      </w:r>
      <w:proofErr w:type="spellEnd"/>
    </w:p>
    <w:p w14:paraId="6696A624" w14:textId="77777777" w:rsidR="00E94FFA" w:rsidRPr="00FE4DBD" w:rsidRDefault="00E94FFA" w:rsidP="00E94FFA">
      <w:pPr>
        <w:tabs>
          <w:tab w:val="left" w:pos="851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4DBD">
        <w:rPr>
          <w:rFonts w:ascii="Times New Roman" w:hAnsi="Times New Roman"/>
          <w:sz w:val="24"/>
          <w:szCs w:val="24"/>
        </w:rPr>
        <w:br w:type="page"/>
      </w:r>
    </w:p>
    <w:p w14:paraId="205F7884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9F22CB" w14:textId="5E7A2C2C" w:rsidR="00E94FFA" w:rsidRPr="000F20D8" w:rsidRDefault="005626A0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39067A1F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14:paraId="4887CFD4" w14:textId="0D012D4E" w:rsidR="00E94FFA" w:rsidRPr="000F20D8" w:rsidRDefault="00884B8E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Базарно-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Кеньшенского</w:t>
      </w:r>
      <w:proofErr w:type="spellEnd"/>
      <w:r w:rsidR="00546A0C" w:rsidRPr="000F20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сельсовета</w:t>
      </w:r>
    </w:p>
    <w:p w14:paraId="57EB4123" w14:textId="693D11AC" w:rsidR="00546A0C" w:rsidRPr="000F20D8" w:rsidRDefault="00546A0C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Никольского района Пензенской области</w:t>
      </w:r>
    </w:p>
    <w:p w14:paraId="1D3CC651" w14:textId="32279C38" w:rsidR="00E94FFA" w:rsidRDefault="009D57BE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94FFA"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02.07.2021</w:t>
      </w:r>
      <w:r w:rsidR="00E94FFA"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47</w:t>
      </w:r>
      <w:bookmarkStart w:id="1" w:name="_GoBack"/>
      <w:bookmarkEnd w:id="1"/>
    </w:p>
    <w:p w14:paraId="091D414F" w14:textId="425F33C3" w:rsidR="005626A0" w:rsidRDefault="005626A0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51A54B" w14:textId="3CAA42C9" w:rsidR="005626A0" w:rsidRDefault="005626A0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«Приложение 2 </w:t>
      </w:r>
    </w:p>
    <w:p w14:paraId="6AD0F481" w14:textId="0B85240D" w:rsidR="005626A0" w:rsidRDefault="005626A0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14:paraId="0DC4B2C9" w14:textId="18867073" w:rsidR="005626A0" w:rsidRDefault="00B4238B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Базарно-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Кеньшенского</w:t>
      </w:r>
      <w:proofErr w:type="spellEnd"/>
      <w:r w:rsidR="00562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14:paraId="1EFEDD29" w14:textId="0666645E" w:rsidR="005626A0" w:rsidRDefault="005626A0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Никольского района Пензенской области</w:t>
      </w:r>
    </w:p>
    <w:p w14:paraId="21251576" w14:textId="30664E2B" w:rsidR="005626A0" w:rsidRPr="000F20D8" w:rsidRDefault="005626A0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02.09.2019 № </w:t>
      </w:r>
      <w:r w:rsidR="00423C9F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</w:p>
    <w:p w14:paraId="3F90E426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8D4DA9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Административный регламент</w:t>
      </w:r>
    </w:p>
    <w:p w14:paraId="2BE92DA7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предоставления муниципальной услуги «Перевод жилого помещения в </w:t>
      </w:r>
      <w:proofErr w:type="gramStart"/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нежилое</w:t>
      </w:r>
      <w:proofErr w:type="gramEnd"/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или нежилого помещения в жилое»</w:t>
      </w:r>
    </w:p>
    <w:p w14:paraId="2B8930AB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1CD129" w14:textId="7B7ABD5D" w:rsidR="00E94FFA" w:rsidRPr="000F20D8" w:rsidRDefault="00546A0C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94FFA"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Общие положения</w:t>
      </w:r>
    </w:p>
    <w:p w14:paraId="7190DED8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C1F336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регулирования</w:t>
      </w:r>
    </w:p>
    <w:p w14:paraId="749C4A7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E09324" w14:textId="3B352E56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«Перевод жилого помещения в нежилое или нежилого помещения в жилое» (далее - Административный регламент) устанавливает порядок и стандарт предоставления муниципальной услуги «Перевод жилого помещения в нежилое или нежилого помещения в жилое» (далее - муниципальная услуга), определяет сроки и последовательность административных процедур (действий) администрации</w:t>
      </w:r>
      <w:r w:rsidR="00546A0C"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4B8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Базарно-</w:t>
      </w:r>
      <w:proofErr w:type="spellStart"/>
      <w:r w:rsidR="00884B8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Кеньшенского</w:t>
      </w:r>
      <w:proofErr w:type="spellEnd"/>
      <w:r w:rsidR="00546A0C"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</w:t>
      </w: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Администрация)  при предоставлении муниципальной услуги.</w:t>
      </w:r>
      <w:proofErr w:type="gramEnd"/>
    </w:p>
    <w:p w14:paraId="047987A6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55AE4A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Круг заявителей</w:t>
      </w:r>
    </w:p>
    <w:p w14:paraId="030C359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6F7F47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Заявителями на предоставление муниципальной услуги являются физические или юридические лица - собственники переводимых помещений, либо их уполномоченные представители (далее - заявители).</w:t>
      </w:r>
    </w:p>
    <w:p w14:paraId="7E726F7A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2BA45C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Требования к порядку информирования о предоставлении</w:t>
      </w:r>
    </w:p>
    <w:p w14:paraId="304D0A28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</w:t>
      </w:r>
    </w:p>
    <w:p w14:paraId="168B64DE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A"/>
          <w:position w:val="-2"/>
          <w:sz w:val="24"/>
          <w:szCs w:val="24"/>
          <w:lang w:eastAsia="ar-SA"/>
        </w:rPr>
      </w:pPr>
    </w:p>
    <w:p w14:paraId="7CA9654C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color w:val="00000A"/>
          <w:position w:val="-2"/>
          <w:sz w:val="24"/>
          <w:szCs w:val="24"/>
          <w:lang w:eastAsia="ar-SA"/>
        </w:rPr>
        <w:t xml:space="preserve">1.3. </w:t>
      </w: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Информирование заявителя о предоставлении муниципальной услуги осуществляется:</w:t>
      </w:r>
    </w:p>
    <w:p w14:paraId="09A00DD9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1.3.1. Лично;</w:t>
      </w:r>
    </w:p>
    <w:p w14:paraId="5C3FED69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14:paraId="1B83BC19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1.3.3. Посредством использования телефонной, почтовой связи, а также электронной почты;</w:t>
      </w:r>
    </w:p>
    <w:p w14:paraId="27D3D497" w14:textId="7E969DA1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 xml:space="preserve">1.3.4. </w:t>
      </w:r>
      <w:proofErr w:type="gramStart"/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Посредством размещения информации на официальном сайте Администрации в информационно-т</w:t>
      </w:r>
      <w:r w:rsidR="00423C9F">
        <w:rPr>
          <w:rFonts w:ascii="Times New Roman" w:hAnsi="Times New Roman"/>
          <w:position w:val="-2"/>
          <w:sz w:val="24"/>
          <w:szCs w:val="24"/>
          <w:lang w:eastAsia="ar-SA"/>
        </w:rPr>
        <w:t xml:space="preserve">елекоммуникационной сети </w:t>
      </w: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«Интернет»</w:t>
      </w:r>
      <w:r w:rsidR="00546A0C" w:rsidRPr="000F20D8">
        <w:rPr>
          <w:rFonts w:ascii="Times New Roman" w:hAnsi="Times New Roman"/>
          <w:position w:val="-2"/>
          <w:sz w:val="24"/>
          <w:szCs w:val="24"/>
          <w:lang w:eastAsia="ar-SA"/>
        </w:rPr>
        <w:t xml:space="preserve"> </w:t>
      </w:r>
      <w:r w:rsidR="00423C9F" w:rsidRPr="00423C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423C9F" w:rsidRPr="00423C9F">
        <w:rPr>
          <w:rFonts w:ascii="Times New Roman" w:eastAsia="Times New Roman" w:hAnsi="Times New Roman" w:cs="Times New Roman"/>
          <w:sz w:val="24"/>
          <w:szCs w:val="24"/>
          <w:lang w:eastAsia="ru-RU"/>
        </w:rPr>
        <w:t>://bazarnokenshenskaya.nikolsk.pnzreg.ru</w:t>
      </w:r>
      <w:r w:rsidR="00546A0C" w:rsidRPr="000F20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14:paraId="048F5F9A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lastRenderedPageBreak/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14:paraId="0B535A02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14:paraId="17B0C802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а) при личном обращении заявителя;</w:t>
      </w:r>
    </w:p>
    <w:p w14:paraId="73F5C0ED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б) по письменным обращениям.</w:t>
      </w:r>
    </w:p>
    <w:p w14:paraId="35F739E3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Ответ на обращение направляется почтой в адрес заявителя в срок, не превышающий 2 (двух) дней со дня регистрации письменного обращения;</w:t>
      </w:r>
    </w:p>
    <w:p w14:paraId="6874819E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в) по телефону.</w:t>
      </w:r>
    </w:p>
    <w:p w14:paraId="589D8787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14:paraId="2E652CEC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14:paraId="7A791C44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14:paraId="133E684C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14:paraId="5C33EE5E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2 (двух) дней со дня регистрации обращения, поступившего в форме электронного документа.</w:t>
      </w:r>
    </w:p>
    <w:p w14:paraId="4F4C8648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2 (двух) дней со дня регистрации обращения, поступившего в форме электронного документа;</w:t>
      </w:r>
    </w:p>
    <w:p w14:paraId="45C854D8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14:paraId="316BB065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14:paraId="0B5AE8F0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14:paraId="39A6F549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2) круг заявителей, которым предоставляется муниципальная услуга;</w:t>
      </w:r>
    </w:p>
    <w:p w14:paraId="551CD0E7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14:paraId="4D871086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4) срок предоставления муниципальной услуги;</w:t>
      </w:r>
    </w:p>
    <w:p w14:paraId="5191C004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14:paraId="5F804366" w14:textId="5523A14D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0F20D8">
        <w:rPr>
          <w:rFonts w:ascii="Times New Roman" w:hAnsi="Times New Roman"/>
          <w:color w:val="00000A"/>
          <w:position w:val="-2"/>
          <w:sz w:val="24"/>
          <w:szCs w:val="24"/>
          <w:lang w:eastAsia="ar-SA"/>
        </w:rPr>
        <w:t xml:space="preserve"> Пензенской области и нормативными правовыми актами</w:t>
      </w:r>
      <w:r w:rsidR="00546A0C" w:rsidRPr="000F20D8">
        <w:rPr>
          <w:rFonts w:ascii="Times New Roman" w:hAnsi="Times New Roman"/>
          <w:color w:val="00000A"/>
          <w:position w:val="-2"/>
          <w:sz w:val="24"/>
          <w:szCs w:val="24"/>
          <w:lang w:eastAsia="ar-SA"/>
        </w:rPr>
        <w:t xml:space="preserve"> </w:t>
      </w:r>
      <w:r w:rsidR="00884B8E">
        <w:rPr>
          <w:rFonts w:ascii="Times New Roman" w:hAnsi="Times New Roman"/>
          <w:color w:val="00000A"/>
          <w:position w:val="-2"/>
          <w:sz w:val="24"/>
          <w:szCs w:val="24"/>
          <w:lang w:eastAsia="ar-SA"/>
        </w:rPr>
        <w:t>Базарно-</w:t>
      </w:r>
      <w:proofErr w:type="spellStart"/>
      <w:r w:rsidR="00884B8E">
        <w:rPr>
          <w:rFonts w:ascii="Times New Roman" w:hAnsi="Times New Roman"/>
          <w:color w:val="00000A"/>
          <w:position w:val="-2"/>
          <w:sz w:val="24"/>
          <w:szCs w:val="24"/>
          <w:lang w:eastAsia="ar-SA"/>
        </w:rPr>
        <w:t>Кеньшенского</w:t>
      </w:r>
      <w:proofErr w:type="spellEnd"/>
      <w:r w:rsidR="00546A0C" w:rsidRPr="000F20D8">
        <w:rPr>
          <w:rFonts w:ascii="Times New Roman" w:hAnsi="Times New Roman"/>
          <w:color w:val="00000A"/>
          <w:position w:val="-2"/>
          <w:sz w:val="24"/>
          <w:szCs w:val="24"/>
          <w:lang w:eastAsia="ar-SA"/>
        </w:rPr>
        <w:t xml:space="preserve"> сельсовета Никольского района Пензенской области</w:t>
      </w:r>
      <w:r w:rsidRPr="000F20D8">
        <w:rPr>
          <w:rFonts w:ascii="Times New Roman" w:hAnsi="Times New Roman"/>
          <w:color w:val="00000A"/>
          <w:position w:val="-2"/>
          <w:sz w:val="24"/>
          <w:szCs w:val="24"/>
          <w:lang w:eastAsia="ar-SA"/>
        </w:rPr>
        <w:t>;</w:t>
      </w:r>
    </w:p>
    <w:p w14:paraId="56A69A1D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14:paraId="50732041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 xml:space="preserve">8) результаты предоставления муниципальной услуги, порядок направления документа, </w:t>
      </w: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lastRenderedPageBreak/>
        <w:t>являющегося результатом предоставления муниципальной услуги;</w:t>
      </w:r>
    </w:p>
    <w:p w14:paraId="6BA92FA8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 xml:space="preserve">9) перечень оснований для </w:t>
      </w:r>
      <w:r w:rsidRPr="000F20D8">
        <w:rPr>
          <w:rFonts w:ascii="Times New Roman" w:hAnsi="Times New Roman"/>
          <w:color w:val="00000A"/>
          <w:position w:val="-2"/>
          <w:sz w:val="24"/>
          <w:szCs w:val="24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приостановления или отказа в предоставлении муниципальной услуги;</w:t>
      </w:r>
    </w:p>
    <w:p w14:paraId="54963C43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14:paraId="2292B67A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14:paraId="716F1B84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14:paraId="4E7F95CE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14:paraId="0FA2ED9C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14:paraId="7882311E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1.8.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14:paraId="35A335A0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1.9. Порядок, форма, место размещения и способы получения справочной информации.</w:t>
      </w:r>
    </w:p>
    <w:p w14:paraId="514CF9FD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14:paraId="111F47F6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14:paraId="7818752A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К справочной информации относится следующая информация:</w:t>
      </w:r>
    </w:p>
    <w:p w14:paraId="5D53D36D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- место нахождения и график работы Администрации, МФЦ;</w:t>
      </w:r>
    </w:p>
    <w:p w14:paraId="73E2F082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- справочные телефоны Администрации, МФЦ, в том числе номер</w:t>
      </w: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br/>
        <w:t>телефона-автоинформатора (при наличии);</w:t>
      </w:r>
    </w:p>
    <w:p w14:paraId="6431AB5A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- адреса официальных сайтов Администрации, МФЦ, адреса их электронной почты.</w:t>
      </w:r>
    </w:p>
    <w:p w14:paraId="60878CE9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 на официальном сайте Администрации, МФЦ, на Едином портале, Региональном портале.</w:t>
      </w:r>
    </w:p>
    <w:p w14:paraId="4B35B217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14:paraId="65FE0853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14:paraId="5D924E8A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shd w:val="clear" w:color="auto" w:fill="FFFFFF" w:themeFill="background1"/>
          <w:lang w:eastAsia="ar-SA"/>
        </w:rPr>
        <w:t>Требования к информационным стендам МФЦ установлены пунктом 2.20 Административного</w:t>
      </w: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 xml:space="preserve"> регламента.</w:t>
      </w:r>
    </w:p>
    <w:p w14:paraId="50DBDDAC" w14:textId="77777777" w:rsidR="00E94FFA" w:rsidRPr="000F20D8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  <w:lang w:eastAsia="ar-SA"/>
        </w:rPr>
      </w:pPr>
      <w:r w:rsidRPr="000F20D8">
        <w:rPr>
          <w:rFonts w:ascii="Times New Roman" w:hAnsi="Times New Roman"/>
          <w:position w:val="-2"/>
          <w:sz w:val="24"/>
          <w:szCs w:val="24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14:paraId="1DD3EBA6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60402D0" w14:textId="34B6CD78" w:rsidR="00E94FFA" w:rsidRPr="000F20D8" w:rsidRDefault="00546A0C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E94FFA" w:rsidRPr="000F20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Стандарт предоставления муниципальной услуги</w:t>
      </w:r>
    </w:p>
    <w:p w14:paraId="42ECD8A7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3405883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Наименование муниципальной услуги</w:t>
      </w:r>
    </w:p>
    <w:p w14:paraId="269044E6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B004F3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Наименование муниципальной услуги: «Перевод жилого помещения в </w:t>
      </w:r>
      <w:proofErr w:type="gramStart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нежилое</w:t>
      </w:r>
      <w:proofErr w:type="gramEnd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нежилого помещения в жилое».</w:t>
      </w:r>
    </w:p>
    <w:p w14:paraId="06BA8625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наименование муниципальной услуги отсутствует.</w:t>
      </w:r>
    </w:p>
    <w:p w14:paraId="3CB8DED5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495D5C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 местного самоуправления,</w:t>
      </w:r>
    </w:p>
    <w:p w14:paraId="688F4CF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предоставляющего муниципальную услугу</w:t>
      </w:r>
    </w:p>
    <w:p w14:paraId="5C878E12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21E2E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Муниципальная услуга предоставляется Администрацией.</w:t>
      </w:r>
    </w:p>
    <w:p w14:paraId="6A2CBC26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3AFE28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предоставления муниципальной услуги</w:t>
      </w:r>
    </w:p>
    <w:p w14:paraId="5F352423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B84A3A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Результатом предоставления муниципальной услуги является:</w:t>
      </w:r>
    </w:p>
    <w:p w14:paraId="7D04620B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постановление о переводе жилого помещения в нежилое или нежилого помещения </w:t>
      </w:r>
      <w:proofErr w:type="gramStart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жилое;</w:t>
      </w:r>
    </w:p>
    <w:p w14:paraId="2C322B12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постановление об отказе в переводе жилого помещения в нежилое или нежилого помещения </w:t>
      </w:r>
      <w:proofErr w:type="gramStart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жилое.</w:t>
      </w:r>
    </w:p>
    <w:p w14:paraId="1BAB1ABF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предоставления муниципальной услуги может быть по выбору заявителя предоставлен ему:</w:t>
      </w:r>
    </w:p>
    <w:p w14:paraId="0E2DD6A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14:paraId="0F8F654F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14:paraId="0B2E4F7C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виде бумажного документа, который заявитель получает непосредственно при личном обращении в МФЦ;</w:t>
      </w:r>
    </w:p>
    <w:p w14:paraId="0AABFBFA" w14:textId="539220A1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</w:t>
      </w:r>
      <w:r w:rsidR="00546A0C"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23C9F" w:rsidRPr="00423C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bkensha</w:t>
      </w:r>
      <w:proofErr w:type="spellEnd"/>
      <w:r w:rsidR="00423C9F" w:rsidRPr="00423C9F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="00423C9F" w:rsidRPr="00423C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yandex</w:t>
      </w:r>
      <w:proofErr w:type="spellEnd"/>
      <w:r w:rsidR="00423C9F" w:rsidRPr="00423C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423C9F" w:rsidRPr="00423C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2EE5494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14:paraId="0C2F726F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14:paraId="1345B67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74B44D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предоставления муниципальной услуги</w:t>
      </w:r>
    </w:p>
    <w:p w14:paraId="3C35E5D2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BE8479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Срок предоставления муниципальной услуги не может превышать 45 (сорока пяти) дней со дня представления заявления и документов, необходимых для предоставления муниципальной услуги, в Администрацию.</w:t>
      </w:r>
    </w:p>
    <w:p w14:paraId="79ED1854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14:paraId="17CB50D2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E836F8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Правовые основания для предоставления муниципальной услуги</w:t>
      </w:r>
    </w:p>
    <w:p w14:paraId="0091A828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EECB4E9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14:paraId="09E53933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14:paraId="39CFFD6B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14:paraId="7B39CBEE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3517666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F20D8">
        <w:rPr>
          <w:rFonts w:ascii="Times New Roman" w:hAnsi="Times New Roman"/>
          <w:b/>
          <w:sz w:val="24"/>
          <w:szCs w:val="24"/>
        </w:rPr>
        <w:lastRenderedPageBreak/>
        <w:t>И</w:t>
      </w:r>
      <w:r w:rsidRPr="000F20D8">
        <w:rPr>
          <w:rFonts w:ascii="Times New Roman" w:hAnsi="Times New Roman"/>
          <w:b/>
          <w:sz w:val="24"/>
          <w:szCs w:val="24"/>
          <w:lang w:eastAsia="ru-RU"/>
        </w:rPr>
        <w:t>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14:paraId="17381A86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E5E36B5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самостоятельно.</w:t>
      </w:r>
    </w:p>
    <w:p w14:paraId="5F65A827" w14:textId="789498F5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Муниципальная услуга предоставляется на основании заявления о переводе жилого помещения в нежилое или нежилого помещения в жилое (далее - заявление) по форме, согласно приложению  1 к Административному регламенту.</w:t>
      </w:r>
    </w:p>
    <w:p w14:paraId="59F0B74F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К заявлению прилагаются следующие документы:</w:t>
      </w:r>
    </w:p>
    <w:p w14:paraId="02B5350F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14:paraId="7CC12E6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14:paraId="1A1D2658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согласие каждого собственника всех помещений, примыкающих к переводимому помещению, на перевод жилого помещения в нежилое помещение;</w:t>
      </w:r>
    </w:p>
    <w:p w14:paraId="6B54C61F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правоустанавливающий документ на переводимое помещение, права на которое не зарегистрированы в Едином государственном реестре недвижимости.</w:t>
      </w:r>
    </w:p>
    <w:p w14:paraId="2E419065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непредоставления их заявителем по собственной инициативе):</w:t>
      </w:r>
    </w:p>
    <w:p w14:paraId="244D335B" w14:textId="77777777" w:rsidR="00E94FFA" w:rsidRPr="000F20D8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14:paraId="40B7FA88" w14:textId="77777777" w:rsidR="00E94FFA" w:rsidRPr="000F20D8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14:paraId="6D131064" w14:textId="77777777" w:rsidR="00E94FFA" w:rsidRPr="000F20D8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поэтажный план дома, в котором находится переводимое помещение.</w:t>
      </w:r>
    </w:p>
    <w:p w14:paraId="0F68B621" w14:textId="77777777" w:rsidR="00E94FFA" w:rsidRPr="000F20D8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14:paraId="3F1FD5BF" w14:textId="77777777" w:rsidR="00E94FFA" w:rsidRPr="000F20D8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Заявитель может подать заявление и документы, необходимые для предоставления муниципальной услуги, следующими способами:</w:t>
      </w:r>
    </w:p>
    <w:p w14:paraId="4357DE59" w14:textId="77777777" w:rsidR="00E94FFA" w:rsidRPr="000F20D8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лично на бумажном носителе по местонахождению Администрации;</w:t>
      </w:r>
    </w:p>
    <w:p w14:paraId="1CF9CDA2" w14:textId="77777777" w:rsidR="00E94FFA" w:rsidRPr="000F20D8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бумажном носителе посредством почтовой связи по местонахождению Администрации;</w:t>
      </w:r>
    </w:p>
    <w:p w14:paraId="36527666" w14:textId="77777777" w:rsidR="00E94FFA" w:rsidRPr="000F20D8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14:paraId="149509E3" w14:textId="0707CEEB" w:rsidR="00E94FFA" w:rsidRPr="000F20D8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</w:t>
      </w:r>
      <w:r w:rsidR="00423C9F"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официальной электронной почты Администрации.</w:t>
      </w:r>
    </w:p>
    <w:p w14:paraId="34A91358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57F48E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услуг, которые являются необходимыми и</w:t>
      </w:r>
    </w:p>
    <w:p w14:paraId="2A4DC068" w14:textId="5A034CB3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обязательными</w:t>
      </w:r>
      <w:proofErr w:type="gramEnd"/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предоставления муниципальной услуги</w:t>
      </w:r>
    </w:p>
    <w:p w14:paraId="03DB20F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8B51C9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К услугам, являющимся необходимыми и обязательными для предоставления муниципальной услуги, относятся:</w:t>
      </w:r>
    </w:p>
    <w:p w14:paraId="63CD4124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подготовка плана переводимого помещения с его техническим описанием;</w:t>
      </w:r>
    </w:p>
    <w:p w14:paraId="5448F9F6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поэтажного плана дома, в котором находится переводимое помещение;</w:t>
      </w:r>
    </w:p>
    <w:p w14:paraId="0EAA443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проекта переустройства и (или) перепланировки переводимого помещения.</w:t>
      </w:r>
    </w:p>
    <w:p w14:paraId="3506958B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A3C08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</w:t>
      </w:r>
    </w:p>
    <w:p w14:paraId="1D1CC186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документов, необходимых для предоставления муниципальной</w:t>
      </w:r>
    </w:p>
    <w:p w14:paraId="7338EF0B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услуги</w:t>
      </w:r>
    </w:p>
    <w:p w14:paraId="6A377021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D59AFF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2.11. 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14:paraId="7CA80FE2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765CFE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предоставлении муниципальной услуги</w:t>
      </w:r>
    </w:p>
    <w:p w14:paraId="15DA5AE9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DE5FED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2.12. Отказ в предоставлении муниципальной услуги допускается в случае:</w:t>
      </w:r>
    </w:p>
    <w:p w14:paraId="12130BA6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непредставления документов, предусмотренных пунктом 2.6. Административного регламента;</w:t>
      </w:r>
    </w:p>
    <w:p w14:paraId="7FB29F37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8" w:history="1">
        <w:r w:rsidRPr="000F20D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 2 статьи 23</w:t>
        </w:r>
      </w:hyperlink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Жилищного кодекса Российской Федерации, если соответствующий документ не представлен заявителем по собственной инициативе. 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hyperlink r:id="rId9" w:history="1">
        <w:r w:rsidRPr="000F20D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 2 статьи 23</w:t>
        </w:r>
      </w:hyperlink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Жилищного кодекса Российской Федерации, и не получил от заявителя такие документ и (или) информацию в течение пятнадцати рабочих дней со дня направления уведомления;</w:t>
      </w:r>
    </w:p>
    <w:p w14:paraId="0292FEDD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представления документов в ненадлежащий орган;</w:t>
      </w:r>
    </w:p>
    <w:p w14:paraId="5C481DC1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несоблюдения предусмотренных статьей 22 Жилищного кодекса Российской Федерации условий перевода помещения;</w:t>
      </w:r>
    </w:p>
    <w:p w14:paraId="55AA5B2B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несоответствия проекта переустройства и (или) перепланировки помещения в многоквартирном доме требованиям законодательства.</w:t>
      </w:r>
    </w:p>
    <w:p w14:paraId="03785A3D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2A92ED" w14:textId="77777777" w:rsidR="00E94FFA" w:rsidRPr="000F20D8" w:rsidRDefault="00E94FFA" w:rsidP="00E94FFA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4"/>
          <w:szCs w:val="24"/>
        </w:rPr>
      </w:pPr>
      <w:r w:rsidRPr="000F20D8">
        <w:rPr>
          <w:rFonts w:ascii="Times New Roman" w:hAnsi="Times New Roman"/>
          <w:b/>
          <w:position w:val="-2"/>
          <w:sz w:val="24"/>
          <w:szCs w:val="24"/>
        </w:rPr>
        <w:t xml:space="preserve">Исчерпывающий перечень оснований для приостановления предоставления муниципальной услуги </w:t>
      </w:r>
    </w:p>
    <w:p w14:paraId="6B5373D9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903F4B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2.13. Основания для приостановления муниципальной услуги действующим законодательством не предусмотрены.</w:t>
      </w:r>
      <w:bookmarkStart w:id="2" w:name="P189"/>
      <w:bookmarkEnd w:id="2"/>
    </w:p>
    <w:p w14:paraId="67D91D0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3A737A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 платы, взимаемой с заявителя при предоставлении</w:t>
      </w:r>
    </w:p>
    <w:p w14:paraId="506CC711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14:paraId="781DB668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EBAED1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2.14. Муниципальная услуга предоставляется бесплатно.</w:t>
      </w:r>
    </w:p>
    <w:p w14:paraId="3A9E454B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D51F04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Максимальный срок ожидания в очереди при подаче заявления</w:t>
      </w:r>
    </w:p>
    <w:p w14:paraId="5F13D55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предоставлении муниципальной услуги и при получении</w:t>
      </w:r>
    </w:p>
    <w:p w14:paraId="16EB3761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результата предоставления муниципальной услуги</w:t>
      </w:r>
    </w:p>
    <w:p w14:paraId="58B84B7E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351703" w14:textId="77777777" w:rsidR="00E94FFA" w:rsidRPr="000F20D8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2.15. Время ожидания в очереди не должно превышать:</w:t>
      </w:r>
    </w:p>
    <w:p w14:paraId="5CC099B1" w14:textId="77777777" w:rsidR="00E94FFA" w:rsidRPr="000F20D8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при подаче заявления и документов, необходимых для предоставления муниципальной услуги, - 15 минут;</w:t>
      </w:r>
    </w:p>
    <w:p w14:paraId="63D4FFB4" w14:textId="77777777" w:rsidR="00E94FFA" w:rsidRPr="000F20D8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при получении результата предоставления муниципальной услуги - 15 минут.</w:t>
      </w:r>
    </w:p>
    <w:p w14:paraId="7D628583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A8ECB9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регистрации заявления заявителя о предоставлении</w:t>
      </w:r>
    </w:p>
    <w:p w14:paraId="368E520B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 услуги</w:t>
      </w:r>
    </w:p>
    <w:p w14:paraId="0CEE4BDD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CE104EC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0D8">
        <w:rPr>
          <w:rFonts w:ascii="Times New Roman" w:hAnsi="Times New Roman" w:cs="Times New Roman"/>
          <w:sz w:val="24"/>
          <w:szCs w:val="24"/>
        </w:rPr>
        <w:t>2.16.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14:paraId="4F86AEF2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0D8">
        <w:rPr>
          <w:rFonts w:ascii="Times New Roman" w:hAnsi="Times New Roman" w:cs="Times New Roman"/>
          <w:sz w:val="24"/>
          <w:szCs w:val="24"/>
        </w:rPr>
        <w:t>2.17. 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14:paraId="7CF25240" w14:textId="578E8C94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0D8">
        <w:rPr>
          <w:rFonts w:ascii="Times New Roman" w:hAnsi="Times New Roman" w:cs="Times New Roman"/>
          <w:sz w:val="24"/>
          <w:szCs w:val="24"/>
        </w:rPr>
        <w:t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</w:t>
      </w:r>
      <w:r w:rsidR="00546A0C" w:rsidRPr="000F20D8">
        <w:rPr>
          <w:rFonts w:ascii="Times New Roman" w:hAnsi="Times New Roman" w:cs="Times New Roman"/>
          <w:sz w:val="24"/>
          <w:szCs w:val="24"/>
        </w:rPr>
        <w:t xml:space="preserve"> </w:t>
      </w:r>
      <w:r w:rsidR="00423C9F" w:rsidRPr="00423C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423C9F" w:rsidRPr="00423C9F">
        <w:rPr>
          <w:rFonts w:ascii="Times New Roman" w:eastAsia="Times New Roman" w:hAnsi="Times New Roman" w:cs="Times New Roman"/>
          <w:sz w:val="24"/>
          <w:szCs w:val="24"/>
          <w:lang w:eastAsia="ru-RU"/>
        </w:rPr>
        <w:t>://bazarnokenshenskaya.nikolsk.pnzreg.ru</w:t>
      </w:r>
      <w:r w:rsidRPr="000F20D8">
        <w:rPr>
          <w:rFonts w:ascii="Times New Roman" w:hAnsi="Times New Roman" w:cs="Times New Roman"/>
          <w:sz w:val="24"/>
          <w:szCs w:val="24"/>
        </w:rPr>
        <w:t>, осуществляется в автоматическом режиме.</w:t>
      </w:r>
    </w:p>
    <w:p w14:paraId="774A675E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6C86BE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14:paraId="6A7A2221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A7C369C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2.18. Здания, в которых располагаются помещения Администрации, МФЦ должны быть </w:t>
      </w: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расположены с учетом транспортной и пешеходной доступности для заявителей.</w:t>
      </w:r>
    </w:p>
    <w:p w14:paraId="3A47EAB8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Помещения Администрации и МФЦ должны соответствовать </w:t>
      </w:r>
      <w:r w:rsidR="00C45426"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установленным противопожарным и санитарно-эпидемиологическим правилам и нормам</w:t>
      </w: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4046BD5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2.19.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</w:t>
      </w: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заявителей.</w:t>
      </w:r>
    </w:p>
    <w:p w14:paraId="68A9C629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14:paraId="5423EF6E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14:paraId="01A53551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2.20. Помещения, в которых осуществляется предоставление муниципальной услуги, оборудуются:</w:t>
      </w:r>
    </w:p>
    <w:p w14:paraId="39FB1C8C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информационными стендами, содержащими визуальную и текстовую информацию;</w:t>
      </w:r>
    </w:p>
    <w:p w14:paraId="71830292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стульями и столами для возможности оформления документов.</w:t>
      </w:r>
    </w:p>
    <w:p w14:paraId="4A068CEE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14:paraId="785963E5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14:paraId="185A3571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14:paraId="57C0DD3B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14:paraId="1CF40E95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2.22. Кабинеты приема заявителей должны иметь информационные таблички (вывески) с указанием:</w:t>
      </w:r>
    </w:p>
    <w:p w14:paraId="59E01E0E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номера кабинета;</w:t>
      </w:r>
    </w:p>
    <w:p w14:paraId="05EDD435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14:paraId="0FF2B5EC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14:paraId="6D39C8D7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14:paraId="5CDAE374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Специалисты Администрации и МФЦ обеспечиваются личными нагрудными карточками (бейджами) с указанием фамилии, имени, отчества (при его наличии) и должности.</w:t>
      </w:r>
    </w:p>
    <w:p w14:paraId="5454C303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14:paraId="52CA3D2E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2.23.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14:paraId="3399E78D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14:paraId="3254DDE5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14:paraId="7CD17394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14:paraId="0A4BE95C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14:paraId="1D4413D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14:paraId="57B8DE8A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14:paraId="6A3E3503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14:paraId="6F84AEF8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14:paraId="50395C19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сурдопереводчика</w:t>
      </w:r>
      <w:proofErr w:type="spellEnd"/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proofErr w:type="spellStart"/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тифлосурдопереводчика</w:t>
      </w:r>
      <w:proofErr w:type="spellEnd"/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438F1C99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14:paraId="6448FA8A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C05B9E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муниципальных услуг</w:t>
      </w:r>
    </w:p>
    <w:p w14:paraId="1487B449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1C1FF9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2.25. Показателями доступности предоставления муниципальной услуги являются:</w:t>
      </w:r>
    </w:p>
    <w:p w14:paraId="130369ED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2.25.1. Предоставление возможности получения муниципальной услуги в электронной форме или в МФЦ;</w:t>
      </w:r>
    </w:p>
    <w:p w14:paraId="0503741B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2.25.2. Транспортная или пешая доступность к местам предоставления муниципальной услуги;</w:t>
      </w:r>
    </w:p>
    <w:p w14:paraId="7089DC77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14:paraId="73DBA4F5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2.25.4. Соблюдение требований Административного регламента о порядке информирования по предоставлению муниципальной услуги.</w:t>
      </w:r>
    </w:p>
    <w:p w14:paraId="4C544237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2.26. Показателями качества предоставления муниципальной услуги являются:</w:t>
      </w:r>
    </w:p>
    <w:p w14:paraId="577D1185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2.26.1. Соблюдение сроков предоставления муниципальной услуги;</w:t>
      </w:r>
    </w:p>
    <w:p w14:paraId="7415F77A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14:paraId="09C3ED33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14:paraId="3C6F63F7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14:paraId="185ADB8A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2.27. В процессе предоставления муниципальной услуги заявитель взаимодействует со специалистами Администрации, МФЦ:</w:t>
      </w:r>
    </w:p>
    <w:p w14:paraId="70A50AAE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2.27.1. При подаче документов для получения муниципальной услуги;</w:t>
      </w:r>
    </w:p>
    <w:p w14:paraId="0697B558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2.27.2. При получении результата предоставления муниципальной услуги.</w:t>
      </w:r>
    </w:p>
    <w:p w14:paraId="05149576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B694F5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14:paraId="547D1A40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E64D946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2.28.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14:paraId="5DF042F8" w14:textId="22CDC12D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путем заполнения формы заявления, размещенной на официальном сайте Администрации</w:t>
      </w:r>
      <w:r w:rsidR="005F498F"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3C9F" w:rsidRPr="00423C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423C9F" w:rsidRPr="00423C9F">
        <w:rPr>
          <w:rFonts w:ascii="Times New Roman" w:eastAsia="Times New Roman" w:hAnsi="Times New Roman" w:cs="Times New Roman"/>
          <w:sz w:val="24"/>
          <w:szCs w:val="24"/>
          <w:lang w:eastAsia="ru-RU"/>
        </w:rPr>
        <w:t>://bazarnokenshenskaya.nikolsk.pnzreg.ru</w:t>
      </w: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посредством отправки через личный кабинет Единого портала, Регионального портала;</w:t>
      </w:r>
    </w:p>
    <w:p w14:paraId="65461D8D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14:paraId="4DE894EC" w14:textId="2D7F7F24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2.29.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</w:t>
      </w: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23C9F" w:rsidRPr="00423C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423C9F" w:rsidRPr="00423C9F">
        <w:rPr>
          <w:rFonts w:ascii="Times New Roman" w:eastAsia="Times New Roman" w:hAnsi="Times New Roman" w:cs="Times New Roman"/>
          <w:sz w:val="24"/>
          <w:szCs w:val="24"/>
          <w:lang w:eastAsia="ru-RU"/>
        </w:rPr>
        <w:t>://bazarnokenshenskaya.nikolsk.pnzreg.ru</w:t>
      </w:r>
      <w:r w:rsidR="00423C9F"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необходимости дополнительной подачи заявления в какой-либо иной форме.</w:t>
      </w:r>
    </w:p>
    <w:p w14:paraId="6EA5EE62" w14:textId="5B6CE7CF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заполнения электронной формы заявления размещаются на Региональном портале, Едином портале, официальном сайте Администрации</w:t>
      </w:r>
      <w:r w:rsidR="005F498F"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76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1876B1">
        <w:rPr>
          <w:rFonts w:ascii="Times New Roman" w:eastAsia="Times New Roman" w:hAnsi="Times New Roman" w:cs="Times New Roman"/>
          <w:sz w:val="24"/>
          <w:szCs w:val="24"/>
          <w:lang w:eastAsia="ru-RU"/>
        </w:rPr>
        <w:t>://bazarnokenshenskaya.nikolsk.pnzreg.ru</w:t>
      </w: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B71ED5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14:paraId="0226CDB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14:paraId="25AD999A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формировании заявления обеспечивается:</w:t>
      </w:r>
    </w:p>
    <w:p w14:paraId="0FEA796D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14:paraId="3140F1DC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</w:t>
      </w: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нескольких заявителей);</w:t>
      </w:r>
    </w:p>
    <w:p w14:paraId="238B65A8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возможность печати на бумажном носителе копии электронной формы заявления;</w:t>
      </w:r>
    </w:p>
    <w:p w14:paraId="35C7A49D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14:paraId="4702F8EC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14:paraId="5814401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14:paraId="1BEA86D9" w14:textId="738E68D6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возможность доступа заявителя на Региональном портале, Едином портале или официальном сайте Администрации</w:t>
      </w:r>
      <w:r w:rsidR="005F498F"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3C9F" w:rsidRPr="00423C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423C9F" w:rsidRPr="00423C9F">
        <w:rPr>
          <w:rFonts w:ascii="Times New Roman" w:eastAsia="Times New Roman" w:hAnsi="Times New Roman" w:cs="Times New Roman"/>
          <w:sz w:val="24"/>
          <w:szCs w:val="24"/>
          <w:lang w:eastAsia="ru-RU"/>
        </w:rPr>
        <w:t>://bazarnokenshenskaya.nikolsk.pnzreg.ru</w:t>
      </w:r>
      <w:r w:rsidR="005F498F" w:rsidRPr="000F20D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F498F" w:rsidRPr="000F20D8">
        <w:rPr>
          <w:rFonts w:ascii="Times New Roman" w:eastAsia="Calibri" w:hAnsi="Times New Roman" w:cs="Times New Roman"/>
          <w:position w:val="-2"/>
          <w:sz w:val="24"/>
          <w:szCs w:val="24"/>
          <w:lang w:eastAsia="ar-SA"/>
        </w:rPr>
        <w:t xml:space="preserve"> </w:t>
      </w:r>
      <w:r w:rsidRPr="000F20D8">
        <w:rPr>
          <w:rFonts w:ascii="Times New Roman" w:hAnsi="Times New Roman"/>
          <w:i/>
          <w:sz w:val="24"/>
          <w:szCs w:val="24"/>
        </w:rPr>
        <w:t xml:space="preserve"> </w:t>
      </w: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14:paraId="0F43EEEE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2.30.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14:paraId="3C31C78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14:paraId="5CBF4553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14:paraId="30D37A76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2.31.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14:paraId="3C0DDDA1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2.32.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14:paraId="7AFC3E61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Заявления представляются в виде файлов в формате </w:t>
      </w:r>
      <w:proofErr w:type="spellStart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doc</w:t>
      </w:r>
      <w:proofErr w:type="spellEnd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docx</w:t>
      </w:r>
      <w:proofErr w:type="spellEnd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txt</w:t>
      </w:r>
      <w:proofErr w:type="spellEnd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xls</w:t>
      </w:r>
      <w:proofErr w:type="spellEnd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xlsx</w:t>
      </w:r>
      <w:proofErr w:type="spellEnd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rtf</w:t>
      </w:r>
      <w:proofErr w:type="spellEnd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указанные заявления предоставляются в форме электронного документа посредством электронной почты.</w:t>
      </w:r>
    </w:p>
    <w:p w14:paraId="39F207B9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14:paraId="151F210C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14:paraId="66437EDB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14:paraId="46668BEC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2.33.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14:paraId="6712B9F1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</w:t>
      </w: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изменения (обновления).</w:t>
      </w:r>
    </w:p>
    <w:p w14:paraId="54745141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2.34.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14:paraId="0D5E0A60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2.35. При предоставлении муниципальной услуги в электронной форме посредством Регионального портала заявителю обеспечивается:</w:t>
      </w:r>
    </w:p>
    <w:p w14:paraId="6BC0BD98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получение информации о порядке и сроках предоставления муниципальной услуги;</w:t>
      </w:r>
    </w:p>
    <w:p w14:paraId="5C365D50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формирование заявления о предоставлении муниципальной услуги;</w:t>
      </w:r>
    </w:p>
    <w:p w14:paraId="2CA6B1E3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14:paraId="1203138E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получение результата предоставления муниципальной услуги;</w:t>
      </w:r>
    </w:p>
    <w:p w14:paraId="1B11EA02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д) получение сведений о ходе выполнения заявления о предоставлении муниципальной услуги;</w:t>
      </w:r>
    </w:p>
    <w:p w14:paraId="194B03C7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е) осуществление оценки качества предоставления муниципальной услуги;</w:t>
      </w:r>
    </w:p>
    <w:p w14:paraId="6DDCB3D8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14:paraId="46EC5B68" w14:textId="187E2491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Администрации</w:t>
      </w:r>
      <w:r w:rsidR="005F498F"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23C9F" w:rsidRPr="00423C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423C9F" w:rsidRPr="00423C9F">
        <w:rPr>
          <w:rFonts w:ascii="Times New Roman" w:eastAsia="Times New Roman" w:hAnsi="Times New Roman" w:cs="Times New Roman"/>
          <w:sz w:val="24"/>
          <w:szCs w:val="24"/>
          <w:lang w:eastAsia="ru-RU"/>
        </w:rPr>
        <w:t>://bazarnokenshenskaya.nikolsk.pnzreg.ru</w:t>
      </w: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747B7B05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14:paraId="402B71A4" w14:textId="139F1D25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Заявителю после успешного заполнения опросной формы оценки на Едином портале, Региональном портале, официальном сайте Администрации</w:t>
      </w:r>
      <w:r w:rsidR="005F498F"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D4B07" w:rsidRPr="00423C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4D4B07" w:rsidRPr="00423C9F">
        <w:rPr>
          <w:rFonts w:ascii="Times New Roman" w:eastAsia="Times New Roman" w:hAnsi="Times New Roman" w:cs="Times New Roman"/>
          <w:sz w:val="24"/>
          <w:szCs w:val="24"/>
          <w:lang w:eastAsia="ru-RU"/>
        </w:rPr>
        <w:t>://bazarnokenshenskaya.nikolsk.pnzreg.ru</w:t>
      </w:r>
      <w:r w:rsidR="004D4B07"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адрес электронной почты поступает уведомление о сохраненной оценке </w:t>
      </w:r>
      <w:proofErr w:type="gramStart"/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ссылкой на просмотр статистики по данной муниципальной услуге.</w:t>
      </w:r>
    </w:p>
    <w:p w14:paraId="5DB3801C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14:paraId="4A46A2B7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2DD1994" w14:textId="3F974882" w:rsidR="00E94FFA" w:rsidRPr="000F20D8" w:rsidRDefault="005F498F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84B8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</w:t>
      </w:r>
      <w:r w:rsidR="00E94FFA" w:rsidRPr="000F20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Состав, последовательность и сроки выполнения</w:t>
      </w:r>
    </w:p>
    <w:p w14:paraId="472B071A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административных процедур (действий), требования к порядку</w:t>
      </w:r>
    </w:p>
    <w:p w14:paraId="58BC3D19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 же особенности выполнения административных процедур в МФЦ</w:t>
      </w:r>
    </w:p>
    <w:p w14:paraId="4880BAF4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D90F870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14:paraId="0D979358" w14:textId="77777777" w:rsidR="00E94FFA" w:rsidRPr="000F20D8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14:paraId="0AFC425B" w14:textId="77777777" w:rsidR="00E94FFA" w:rsidRPr="000F20D8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14:paraId="0A8A570F" w14:textId="77777777" w:rsidR="00E94FFA" w:rsidRPr="000F20D8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3) принятие решения и подготовка результатов предоставления муниципальной услуги;</w:t>
      </w:r>
    </w:p>
    <w:p w14:paraId="783A7E30" w14:textId="77777777" w:rsidR="00E94FFA" w:rsidRPr="000F20D8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4) выдача заявителю результата предоставления муниципальной услуги;</w:t>
      </w:r>
    </w:p>
    <w:p w14:paraId="7707E9ED" w14:textId="77777777" w:rsidR="00E94FFA" w:rsidRPr="000F20D8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5) особенности предоставления муниципальной услуги в МФЦ;</w:t>
      </w:r>
    </w:p>
    <w:p w14:paraId="05A617EC" w14:textId="77777777" w:rsidR="00E94FFA" w:rsidRPr="000F20D8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6) порядок исправления допущенных опечаток и ошибок в выданных в результате предоставления муниципальной услуги документах.</w:t>
      </w:r>
    </w:p>
    <w:p w14:paraId="4FF05EB9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36EBC91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14:paraId="5A44ECF4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1432429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14:paraId="27CEF25E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2.9 Административного регламента.</w:t>
      </w:r>
    </w:p>
    <w:p w14:paraId="4934BFD6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14:paraId="07B05DB8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Рассмотрение заявления осуществляется в порядке их поступления.</w:t>
      </w:r>
    </w:p>
    <w:p w14:paraId="140821AE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14:paraId="1700CEC7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14:paraId="15097579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14:paraId="26EC59E2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14:paraId="5440EC0C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14:paraId="59AC63FF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14:paraId="45850D18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14:paraId="1C543B4C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3.10.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документам, а также определение ответственного исполнителя.</w:t>
      </w:r>
    </w:p>
    <w:p w14:paraId="66738376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14:paraId="78873030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55097F9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14:paraId="2FE31316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55FEE90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14:paraId="3C4FCD4D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14:paraId="5C83C548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14:paraId="463451D8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14:paraId="60349A84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14:paraId="5D18ABFE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14:paraId="168B1AA6" w14:textId="3F7DEBDB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</w:t>
      </w:r>
      <w:r w:rsidR="005F498F"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D4B07" w:rsidRPr="00423C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4D4B07" w:rsidRPr="00423C9F">
        <w:rPr>
          <w:rFonts w:ascii="Times New Roman" w:eastAsia="Times New Roman" w:hAnsi="Times New Roman" w:cs="Times New Roman"/>
          <w:sz w:val="24"/>
          <w:szCs w:val="24"/>
          <w:lang w:eastAsia="ru-RU"/>
        </w:rPr>
        <w:t>://bazarnokenshenskaya.nikolsk.pnzreg.ru</w:t>
      </w:r>
      <w:r w:rsidR="005F498F" w:rsidRPr="000F20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заявителю будет представлена информация о ходе его рассмотрения.</w:t>
      </w:r>
    </w:p>
    <w:p w14:paraId="718A10F1" w14:textId="6527571B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</w:t>
      </w:r>
      <w:r w:rsidR="005F498F"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D4B07" w:rsidRPr="00423C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4D4B07" w:rsidRPr="00423C9F">
        <w:rPr>
          <w:rFonts w:ascii="Times New Roman" w:eastAsia="Times New Roman" w:hAnsi="Times New Roman" w:cs="Times New Roman"/>
          <w:sz w:val="24"/>
          <w:szCs w:val="24"/>
          <w:lang w:eastAsia="ru-RU"/>
        </w:rPr>
        <w:t>://bazarnokenshenskaya.nikolsk.pnzreg.ru</w:t>
      </w:r>
      <w:r w:rsidR="005F498F" w:rsidRPr="000F20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обновляется до статуса «принято».</w:t>
      </w:r>
    </w:p>
    <w:p w14:paraId="58B8E80F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3.14. При отсутствии основания для отказа в приеме документов, необходимых для предоставления муниципальной услуги, указанного в </w:t>
      </w:r>
      <w:hyperlink r:id="rId10" w:history="1">
        <w:r w:rsidRPr="000F20D8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пункте 2.</w:t>
        </w:r>
      </w:hyperlink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11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14:paraId="48AB60B0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14:paraId="71A92696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14:paraId="013A42DB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14:paraId="33237080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3.15. Критерием принятия решения:</w:t>
      </w:r>
    </w:p>
    <w:p w14:paraId="719FA707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2.11 Административного регламента;</w:t>
      </w:r>
    </w:p>
    <w:p w14:paraId="14D7BCA8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</w:t>
      </w:r>
      <w:hyperlink r:id="rId11" w:history="1">
        <w:r w:rsidRPr="000F20D8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пункте 2.</w:t>
        </w:r>
      </w:hyperlink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11 Административного регламента, и отсутствие документов, указанных в пункте 2.7 Административного регламента.</w:t>
      </w:r>
    </w:p>
    <w:p w14:paraId="336D33B4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14:paraId="7F653C7B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3.17. Способом фиксации результата выполнения административной процедуры является:</w:t>
      </w:r>
    </w:p>
    <w:p w14:paraId="69CE2E72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14:paraId="25D8BDAE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14:paraId="06F19621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3.18. Продолжительность административной процедуры составляет:</w:t>
      </w:r>
    </w:p>
    <w:p w14:paraId="7D192243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14:paraId="48445FF9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</w:t>
      </w:r>
    </w:p>
    <w:p w14:paraId="0222A236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5B5A16D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Принятие решения и подготовка результатов предоставления муниципальной услуги</w:t>
      </w:r>
    </w:p>
    <w:p w14:paraId="23FE81BB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5C3B711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14:paraId="7052F774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3.20. По результатам проверки представленных и полученных в порядке межведомственного информационного взаимодействия документов,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подготавливает проект постановления о переводе жилого помещения в </w:t>
      </w:r>
      <w:proofErr w:type="gramStart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нежилое</w:t>
      </w:r>
      <w:proofErr w:type="gramEnd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нежилого помещения в жилое.</w:t>
      </w:r>
    </w:p>
    <w:p w14:paraId="39EC1181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Глава Администрации рассматривает подготовленный проект постановления о переводе жилого помещения в нежилое или нежилого помещения </w:t>
      </w:r>
      <w:proofErr w:type="gramStart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жилое,</w:t>
      </w: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подписывает его.</w:t>
      </w:r>
    </w:p>
    <w:p w14:paraId="30685F26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переводе жилого помещения в </w:t>
      </w:r>
      <w:proofErr w:type="gramStart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нежилое</w:t>
      </w:r>
      <w:proofErr w:type="gramEnd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нежилого помещения в жилое. Данное постановление должно содержать </w:t>
      </w:r>
      <w:r w:rsidRPr="000F20D8">
        <w:rPr>
          <w:rFonts w:ascii="Times New Roman" w:hAnsi="Times New Roman" w:cs="Times New Roman"/>
          <w:sz w:val="24"/>
          <w:szCs w:val="24"/>
        </w:rPr>
        <w:t xml:space="preserve">основания отказа с обязательной ссылкой на нарушения, предусмотренные пунктом 2.12 </w:t>
      </w: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Административного регламента</w:t>
      </w:r>
      <w:r w:rsidRPr="000F20D8">
        <w:rPr>
          <w:rFonts w:ascii="Times New Roman" w:hAnsi="Times New Roman" w:cs="Times New Roman"/>
          <w:sz w:val="24"/>
          <w:szCs w:val="24"/>
        </w:rPr>
        <w:t>.</w:t>
      </w:r>
    </w:p>
    <w:p w14:paraId="2F17141D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Глава Администрации рассматривает подготовленный проект постановления об отказе в переводе жилого помещения в нежилое или нежилого помещения </w:t>
      </w:r>
      <w:proofErr w:type="gramStart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жилое и подписывает его.</w:t>
      </w:r>
    </w:p>
    <w:p w14:paraId="236B782D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14:paraId="6CEE0F71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3.23. </w:t>
      </w:r>
      <w:proofErr w:type="gramStart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Результатом административной процедуры является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  <w:proofErr w:type="gramEnd"/>
    </w:p>
    <w:p w14:paraId="03D34BA1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3.24. </w:t>
      </w:r>
      <w:proofErr w:type="gramStart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Способом фиксации результата выполнения административной процедуры является присвоение подписанному постановлению о переводе жилого помещения в нежилое или нежилого помещения в жилое либо постановлению об отказе в переводе жилого помещения в нежилое или нежилого помещения в жилое даты и номера, его регистрация в порядке, установленном инструкцией (правилами) делопроизводства.</w:t>
      </w:r>
      <w:proofErr w:type="gramEnd"/>
    </w:p>
    <w:p w14:paraId="5C09106A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3.25. Продолжительность административной процедуры составляет 40 (сорок дней) дня со дня регистрации заявления и приложенных к нему документов.</w:t>
      </w:r>
    </w:p>
    <w:p w14:paraId="62C7A3CC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FE3BB87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14:paraId="7E9DEB87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B6190CF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3.26. </w:t>
      </w:r>
      <w:proofErr w:type="gramStart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Основанием для начала административной процедуры является подписанное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  <w:proofErr w:type="gramEnd"/>
    </w:p>
    <w:p w14:paraId="38FD04EE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3.27. </w:t>
      </w:r>
      <w:proofErr w:type="gramStart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После подписания главой Администрации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 специалист </w:t>
      </w: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Администрации, ответственный за регистрацию, регистрирует их в установленном порядке и передает ответственному исполнителю.</w:t>
      </w:r>
      <w:proofErr w:type="gramEnd"/>
    </w:p>
    <w:p w14:paraId="5DB2ECFC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3.28. </w:t>
      </w:r>
      <w:proofErr w:type="gramStart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  <w:proofErr w:type="gramEnd"/>
    </w:p>
    <w:p w14:paraId="343A672C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об отказе в переводе жилого помещения в нежилое или нежилого помещения в жилое может быть обжаловано заявителем в судебном порядке.</w:t>
      </w:r>
      <w:proofErr w:type="gramEnd"/>
    </w:p>
    <w:p w14:paraId="3F94E4D7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</w:t>
      </w:r>
      <w:proofErr w:type="gramStart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жилое.</w:t>
      </w:r>
    </w:p>
    <w:p w14:paraId="4E1BEE7C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3.30. Результатом административной процедуры является выдача или направление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</w:t>
      </w:r>
      <w:proofErr w:type="gramStart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жилое.</w:t>
      </w:r>
    </w:p>
    <w:p w14:paraId="2098F7D8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3.31. Способ фиксации – внесение </w:t>
      </w:r>
      <w:r w:rsidR="00084CC4"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порядке, установленном инструкцией (правилами) делопроизводства, в журнал исходящей корреспонденции записи о дате выдачи (направления)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</w:t>
      </w:r>
      <w:proofErr w:type="gramStart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жилое.</w:t>
      </w:r>
    </w:p>
    <w:p w14:paraId="2768E96B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о предоставлении муниципальной</w:t>
      </w:r>
      <w:r w:rsidRPr="000F20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услуги и не позднее срока предоставления муниципальной услуги, установленного в пункте 2.4 Административного регламента.</w:t>
      </w:r>
    </w:p>
    <w:p w14:paraId="7ECF8070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97F4F55" w14:textId="77777777" w:rsidR="00E94FFA" w:rsidRPr="000F20D8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Особенности предоставления муниципальной услуги в МЦФ</w:t>
      </w:r>
    </w:p>
    <w:p w14:paraId="24135974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5B8E6F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14:paraId="7474034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МФЦ принимает от заявителя указанные документы,</w:t>
      </w: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регистрирует их.</w:t>
      </w:r>
    </w:p>
    <w:p w14:paraId="21ADA0AB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14:paraId="1CF981B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от заявителя документов с указанием их перечня и даты их получения, а также с указанием перечня сведений и документов, которые будут получены по межведомственным запросам.</w:t>
      </w:r>
    </w:p>
    <w:p w14:paraId="2AF0EDF1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3.34. Срок выполнения данного административного действия не более 30 минут.</w:t>
      </w:r>
    </w:p>
    <w:p w14:paraId="77E50872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14:paraId="2881EBB6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14:paraId="1B3C66FB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14:paraId="7747780F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 w:rsidRPr="000F20D8">
        <w:rPr>
          <w:rFonts w:ascii="Times New Roman" w:hAnsi="Times New Roman" w:cs="Times New Roman"/>
          <w:sz w:val="24"/>
          <w:szCs w:val="24"/>
        </w:rPr>
        <w:t>не позднее чем 3 (три) рабочих дня со дня принятия такого решения, если иной способ получения не указан заявителем.</w:t>
      </w:r>
    </w:p>
    <w:p w14:paraId="0BD5BF3A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14:paraId="2215DD94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3.39. В случае неявки заявителя в МФЦ в течение 30 (тридцати)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14:paraId="3BE23183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9231A6" w14:textId="77777777" w:rsidR="00E94FFA" w:rsidRPr="000F20D8" w:rsidRDefault="00E94FFA" w:rsidP="00E94FF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F20D8">
        <w:rPr>
          <w:rFonts w:ascii="Times New Roman" w:eastAsia="Calibri" w:hAnsi="Times New Roman" w:cs="Times New Roman"/>
          <w:b/>
          <w:sz w:val="24"/>
          <w:szCs w:val="24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14:paraId="56879CF2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9CE2A1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14:paraId="3CAF17D9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>3.41. При обращении об исправлении технической ошибки заявитель представляет:</w:t>
      </w:r>
    </w:p>
    <w:p w14:paraId="2432C61C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>- заявление об исправлении технической ошибки;</w:t>
      </w:r>
    </w:p>
    <w:p w14:paraId="4AE6F7B0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</w:p>
    <w:p w14:paraId="19B8FAC6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14:paraId="68793D9E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14:paraId="0E3DBF60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14:paraId="71E38BB5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14:paraId="417383AF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 xml:space="preserve"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</w:t>
      </w:r>
      <w:r w:rsidRPr="000F20D8">
        <w:rPr>
          <w:rFonts w:ascii="Times New Roman" w:hAnsi="Times New Roman" w:cs="Times New Roman"/>
          <w:sz w:val="24"/>
          <w:szCs w:val="24"/>
        </w:rPr>
        <w:t xml:space="preserve">о переводе жилого помещения в </w:t>
      </w:r>
      <w:proofErr w:type="gramStart"/>
      <w:r w:rsidRPr="000F20D8">
        <w:rPr>
          <w:rFonts w:ascii="Times New Roman" w:hAnsi="Times New Roman" w:cs="Times New Roman"/>
          <w:sz w:val="24"/>
          <w:szCs w:val="24"/>
        </w:rPr>
        <w:t>нежилое</w:t>
      </w:r>
      <w:proofErr w:type="gramEnd"/>
      <w:r w:rsidRPr="000F20D8">
        <w:rPr>
          <w:rFonts w:ascii="Times New Roman" w:hAnsi="Times New Roman" w:cs="Times New Roman"/>
          <w:sz w:val="24"/>
          <w:szCs w:val="24"/>
        </w:rPr>
        <w:t xml:space="preserve"> или нежилого помещения в жилое</w:t>
      </w:r>
      <w:r w:rsidRPr="000F20D8">
        <w:rPr>
          <w:rFonts w:ascii="Times New Roman" w:eastAsia="Calibri" w:hAnsi="Times New Roman" w:cs="Times New Roman"/>
          <w:sz w:val="24"/>
          <w:szCs w:val="24"/>
        </w:rPr>
        <w:t xml:space="preserve"> или постановления </w:t>
      </w:r>
      <w:r w:rsidRPr="000F20D8">
        <w:rPr>
          <w:rFonts w:ascii="Times New Roman" w:hAnsi="Times New Roman" w:cs="Times New Roman"/>
          <w:sz w:val="24"/>
          <w:szCs w:val="24"/>
        </w:rPr>
        <w:t>об отказе в переводе жилого помещения в нежилое или нежилого помещения в жилое</w:t>
      </w:r>
      <w:r w:rsidRPr="000F20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78F9DD4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 xml:space="preserve">3.46.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</w:t>
      </w:r>
      <w:r w:rsidRPr="000F20D8">
        <w:rPr>
          <w:rFonts w:ascii="Times New Roman" w:eastAsia="Calibri" w:hAnsi="Times New Roman" w:cs="Times New Roman"/>
          <w:sz w:val="24"/>
          <w:szCs w:val="24"/>
        </w:rPr>
        <w:lastRenderedPageBreak/>
        <w:t>отсутствии технической ошибки в выданном в результате предоставления муниципальной услуги документе.</w:t>
      </w:r>
    </w:p>
    <w:p w14:paraId="2BA68BE8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 xml:space="preserve">3.47. </w:t>
      </w:r>
      <w:proofErr w:type="gramStart"/>
      <w:r w:rsidRPr="000F20D8">
        <w:rPr>
          <w:rFonts w:ascii="Times New Roman" w:eastAsia="Calibri" w:hAnsi="Times New Roman" w:cs="Times New Roman"/>
          <w:sz w:val="24"/>
          <w:szCs w:val="24"/>
        </w:rPr>
        <w:t>Ответственный исполнитель передает подготовленное постановление о переводе жилого помещения в нежилое или нежилого помещения в жилое или постановление об отказе в переводе жилого помещения в нежилое или нежилого помещения в жилое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14:paraId="2F521E78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 xml:space="preserve">3.48. </w:t>
      </w:r>
      <w:proofErr w:type="gramStart"/>
      <w:r w:rsidRPr="000F20D8">
        <w:rPr>
          <w:rFonts w:ascii="Times New Roman" w:eastAsia="Calibri" w:hAnsi="Times New Roman" w:cs="Times New Roman"/>
          <w:sz w:val="24"/>
          <w:szCs w:val="24"/>
        </w:rPr>
        <w:t xml:space="preserve">Глава Администрации подписывает проект постановления </w:t>
      </w:r>
      <w:r w:rsidRPr="000F20D8">
        <w:rPr>
          <w:rFonts w:ascii="Times New Roman" w:hAnsi="Times New Roman" w:cs="Times New Roman"/>
          <w:sz w:val="24"/>
          <w:szCs w:val="24"/>
        </w:rPr>
        <w:t>о переводе жилого помещения в нежилое или нежилого помещения в жилое</w:t>
      </w:r>
      <w:r w:rsidRPr="000F20D8">
        <w:rPr>
          <w:rFonts w:ascii="Times New Roman" w:eastAsia="Calibri" w:hAnsi="Times New Roman" w:cs="Times New Roman"/>
          <w:sz w:val="24"/>
          <w:szCs w:val="24"/>
        </w:rPr>
        <w:t xml:space="preserve"> или постановления </w:t>
      </w:r>
      <w:r w:rsidRPr="000F20D8">
        <w:rPr>
          <w:rFonts w:ascii="Times New Roman" w:hAnsi="Times New Roman" w:cs="Times New Roman"/>
          <w:sz w:val="24"/>
          <w:szCs w:val="24"/>
        </w:rPr>
        <w:t>об отказе в переводе жилого помещения в нежилое или нежилого помещения в жилое</w:t>
      </w:r>
      <w:r w:rsidRPr="000F20D8">
        <w:rPr>
          <w:rFonts w:ascii="Times New Roman" w:eastAsia="Calibri" w:hAnsi="Times New Roman" w:cs="Times New Roman"/>
          <w:sz w:val="24"/>
          <w:szCs w:val="24"/>
        </w:rPr>
        <w:t xml:space="preserve">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  <w:proofErr w:type="gramEnd"/>
    </w:p>
    <w:p w14:paraId="7C67BD9A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>3.49.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(пять) рабочих дней с даты регистрации заявления об исправлении технической ошибки в Администрации.</w:t>
      </w:r>
    </w:p>
    <w:p w14:paraId="32E1BF3F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14:paraId="1972A8EF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F20D8">
        <w:rPr>
          <w:rFonts w:ascii="Times New Roman" w:eastAsia="Calibri" w:hAnsi="Times New Roman" w:cs="Times New Roman"/>
          <w:sz w:val="24"/>
          <w:szCs w:val="24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</w:t>
      </w:r>
      <w:r w:rsidRPr="000F20D8">
        <w:rPr>
          <w:rFonts w:ascii="Times New Roman" w:hAnsi="Times New Roman" w:cs="Times New Roman"/>
          <w:sz w:val="24"/>
          <w:szCs w:val="24"/>
        </w:rPr>
        <w:t>о переводе жилого помещения в нежилое или нежилого помещения в жилое</w:t>
      </w:r>
      <w:r w:rsidRPr="000F20D8">
        <w:rPr>
          <w:rFonts w:ascii="Times New Roman" w:eastAsia="Calibri" w:hAnsi="Times New Roman" w:cs="Times New Roman"/>
          <w:sz w:val="24"/>
          <w:szCs w:val="24"/>
        </w:rPr>
        <w:t xml:space="preserve"> или постановление </w:t>
      </w:r>
      <w:r w:rsidRPr="000F20D8">
        <w:rPr>
          <w:rFonts w:ascii="Times New Roman" w:hAnsi="Times New Roman" w:cs="Times New Roman"/>
          <w:sz w:val="24"/>
          <w:szCs w:val="24"/>
        </w:rPr>
        <w:t>об отказе в переводе жилого помещения в нежилое или нежилого помещения в жилое</w:t>
      </w:r>
      <w:r w:rsidRPr="000F20D8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14:paraId="5EC79284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14:paraId="294CCCEA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14:paraId="025DE343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постановления </w:t>
      </w:r>
      <w:r w:rsidRPr="000F20D8">
        <w:rPr>
          <w:rFonts w:ascii="Times New Roman" w:hAnsi="Times New Roman" w:cs="Times New Roman"/>
          <w:sz w:val="24"/>
          <w:szCs w:val="24"/>
        </w:rPr>
        <w:t xml:space="preserve">о переводе жилого помещения в </w:t>
      </w:r>
      <w:proofErr w:type="gramStart"/>
      <w:r w:rsidRPr="000F20D8">
        <w:rPr>
          <w:rFonts w:ascii="Times New Roman" w:hAnsi="Times New Roman" w:cs="Times New Roman"/>
          <w:sz w:val="24"/>
          <w:szCs w:val="24"/>
        </w:rPr>
        <w:t>нежилое</w:t>
      </w:r>
      <w:proofErr w:type="gramEnd"/>
      <w:r w:rsidRPr="000F20D8">
        <w:rPr>
          <w:rFonts w:ascii="Times New Roman" w:hAnsi="Times New Roman" w:cs="Times New Roman"/>
          <w:sz w:val="24"/>
          <w:szCs w:val="24"/>
        </w:rPr>
        <w:t xml:space="preserve"> или нежилого помещения в жилое</w:t>
      </w:r>
      <w:r w:rsidRPr="000F20D8">
        <w:rPr>
          <w:rFonts w:ascii="Times New Roman" w:eastAsia="Calibri" w:hAnsi="Times New Roman" w:cs="Times New Roman"/>
          <w:sz w:val="24"/>
          <w:szCs w:val="24"/>
        </w:rPr>
        <w:t xml:space="preserve"> или постановления </w:t>
      </w:r>
      <w:r w:rsidRPr="000F20D8">
        <w:rPr>
          <w:rFonts w:ascii="Times New Roman" w:hAnsi="Times New Roman" w:cs="Times New Roman"/>
          <w:sz w:val="24"/>
          <w:szCs w:val="24"/>
        </w:rPr>
        <w:t>об отказе в переводе жилого помещения в нежилое или нежилого помещения в жилое</w:t>
      </w:r>
      <w:r w:rsidRPr="000F20D8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6E421EE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</w:p>
    <w:p w14:paraId="58F6A830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0D8">
        <w:rPr>
          <w:rFonts w:ascii="Times New Roman" w:eastAsia="Calibri" w:hAnsi="Times New Roman" w:cs="Times New Roman"/>
          <w:sz w:val="24"/>
          <w:szCs w:val="24"/>
        </w:rPr>
        <w:t>3.52. Постановление о переводе жилого помещения в нежилое помещение или нежилого помещения в жилое помещение или постановление об отказе в переводе жилого помещения в нежилое помещение или нежилого помещения в жилое помещение,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дня, со дня принятия вышеуказанного постановления, способом указанным заявителем в заявлении об исправлении технической ошибки.</w:t>
      </w:r>
    </w:p>
    <w:p w14:paraId="099F2C88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7C10E2" w14:textId="0916FA98" w:rsidR="00E94FFA" w:rsidRPr="000F20D8" w:rsidRDefault="000F20D8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E94FFA" w:rsidRPr="000F20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14:paraId="44A07FC6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C52A851" w14:textId="785511CD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</w:t>
      </w:r>
      <w:r w:rsidR="000F20D8"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главой администрации</w:t>
      </w: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14:paraId="6A102003" w14:textId="77777777" w:rsidR="00E94FFA" w:rsidRPr="000F20D8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14:paraId="07A90536" w14:textId="77777777" w:rsidR="00E94FFA" w:rsidRPr="000F20D8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14:paraId="7A398E3A" w14:textId="77777777" w:rsidR="00E94FFA" w:rsidRPr="000F20D8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14:paraId="0D124E52" w14:textId="77777777" w:rsidR="00E94FFA" w:rsidRPr="000F20D8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Периодичность осуществления проверок определяется главой Администрации.</w:t>
      </w:r>
    </w:p>
    <w:p w14:paraId="12534E06" w14:textId="77777777" w:rsidR="00E94FFA" w:rsidRPr="000F20D8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14:paraId="20E4F26E" w14:textId="77777777" w:rsidR="00E94FFA" w:rsidRPr="000F20D8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Плановые и внеплановые проверки проводятся на основании распоряжений Администрации.</w:t>
      </w:r>
    </w:p>
    <w:p w14:paraId="0A352CEC" w14:textId="77777777" w:rsidR="00E94FFA" w:rsidRPr="000F20D8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14:paraId="35090DBC" w14:textId="77777777" w:rsidR="00E94FFA" w:rsidRPr="000F20D8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14:paraId="3760C162" w14:textId="77777777" w:rsidR="00E94FFA" w:rsidRPr="000F20D8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4.5. Ответственные исполнители несут персональную ответственность за:</w:t>
      </w:r>
    </w:p>
    <w:p w14:paraId="15E7AF83" w14:textId="77777777" w:rsidR="00E94FFA" w:rsidRPr="000F20D8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14:paraId="7444DF12" w14:textId="77777777" w:rsidR="00E94FFA" w:rsidRPr="000F20D8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14:paraId="112EB55F" w14:textId="77777777" w:rsidR="00E94FFA" w:rsidRPr="000F20D8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14:paraId="47F0AC7E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163357" w14:textId="70287EBA" w:rsidR="00E94FFA" w:rsidRPr="000F20D8" w:rsidRDefault="000F20D8" w:rsidP="00E94FFA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E94FFA" w:rsidRPr="000F20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14:paraId="29BC7B15" w14:textId="77777777" w:rsidR="00E94FFA" w:rsidRPr="000F20D8" w:rsidRDefault="00E94FFA" w:rsidP="00E94FFA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ECA8C73" w14:textId="77777777" w:rsidR="00E94FFA" w:rsidRPr="000F20D8" w:rsidRDefault="00E94FFA" w:rsidP="00E94FFA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20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14:paraId="7B7AFDFA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6E56BB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0D8">
        <w:rPr>
          <w:rFonts w:ascii="Times New Roman" w:hAnsi="Times New Roman" w:cs="Times New Roman"/>
          <w:sz w:val="24"/>
          <w:szCs w:val="24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14:paraId="7C0227F6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0D8">
        <w:rPr>
          <w:rFonts w:ascii="Times New Roman" w:hAnsi="Times New Roman" w:cs="Times New Roman"/>
          <w:sz w:val="24"/>
          <w:szCs w:val="24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14:paraId="79C3F503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0D8">
        <w:rPr>
          <w:rFonts w:ascii="Times New Roman" w:hAnsi="Times New Roman" w:cs="Times New Roman"/>
          <w:sz w:val="24"/>
          <w:szCs w:val="24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14:paraId="6D9B5C9D" w14:textId="77777777" w:rsidR="00E94FFA" w:rsidRPr="000F20D8" w:rsidRDefault="00E94FFA" w:rsidP="00E94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0D8">
        <w:rPr>
          <w:rFonts w:ascii="Times New Roman" w:hAnsi="Times New Roman" w:cs="Times New Roman"/>
          <w:sz w:val="24"/>
          <w:szCs w:val="24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14:paraId="7C3CDBDB" w14:textId="77777777" w:rsidR="00E94FFA" w:rsidRPr="000F20D8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CB6542" w14:textId="77777777" w:rsidR="00E94FFA" w:rsidRPr="000F20D8" w:rsidRDefault="00E94FFA" w:rsidP="00E94FFA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F20D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14:paraId="26F862D4" w14:textId="77777777" w:rsidR="00E94FFA" w:rsidRPr="000F20D8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F42E4B" w14:textId="77777777" w:rsidR="00E94FFA" w:rsidRPr="000F20D8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14:paraId="2FA0AD77" w14:textId="77777777" w:rsidR="00E94FFA" w:rsidRPr="000F20D8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14:paraId="422B8D3D" w14:textId="77777777" w:rsidR="00E94FFA" w:rsidRPr="000F20D8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14:paraId="1BD6434A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E03777" w14:textId="77777777" w:rsidR="00E94FFA" w:rsidRPr="000F20D8" w:rsidRDefault="00E94FFA" w:rsidP="00E94FFA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F20D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14:paraId="05BC91F2" w14:textId="77777777" w:rsidR="00E94FFA" w:rsidRPr="000F20D8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37AFDB" w14:textId="77777777" w:rsidR="00E94FFA" w:rsidRPr="000F20D8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14:paraId="29622E37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93BCA9" w14:textId="77777777" w:rsidR="00E94FFA" w:rsidRPr="000F20D8" w:rsidRDefault="00E94FFA" w:rsidP="00E94FFA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F20D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14:paraId="5CB98093" w14:textId="77777777" w:rsidR="00E94FFA" w:rsidRPr="000F20D8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14:paraId="538677CB" w14:textId="77777777" w:rsidR="00E94FFA" w:rsidRPr="000F20D8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14:paraId="68AE9244" w14:textId="77777777" w:rsidR="00E94FFA" w:rsidRPr="000F20D8" w:rsidRDefault="00E94FFA" w:rsidP="00E94F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- ФЗ № 210-ФЗ;</w:t>
      </w:r>
    </w:p>
    <w:p w14:paraId="0C2E2DA6" w14:textId="77777777" w:rsidR="00E94FFA" w:rsidRPr="000F20D8" w:rsidRDefault="00E94FFA" w:rsidP="00E94F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- постановление Правительства Российской Федерации от 20.11.2012</w:t>
      </w:r>
      <w:r w:rsidRPr="000F20D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14:paraId="6299DED8" w14:textId="5127FAF8" w:rsidR="00E94FFA" w:rsidRPr="000F20D8" w:rsidRDefault="00E94FFA" w:rsidP="00E94F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- постановление Администрации от</w:t>
      </w:r>
      <w:r w:rsidR="000F20D8" w:rsidRPr="000F20D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23.10.2018 </w:t>
      </w:r>
      <w:r w:rsidRPr="000F20D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</w:t>
      </w:r>
      <w:r w:rsidR="000F20D8" w:rsidRPr="000F20D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66 </w:t>
      </w:r>
      <w:r w:rsidRPr="000F20D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«Об утверждении Порядка подачи и рассмотрения жалоб на решения и действия (бездействие) администрации</w:t>
      </w:r>
      <w:r w:rsidR="000F20D8" w:rsidRPr="000F20D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  <w:r w:rsidR="00884B8E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Базарно-</w:t>
      </w:r>
      <w:proofErr w:type="spellStart"/>
      <w:r w:rsidR="00884B8E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Кеньшенского</w:t>
      </w:r>
      <w:proofErr w:type="spellEnd"/>
      <w:r w:rsidR="000F20D8" w:rsidRPr="000F20D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Pr="000F20D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, должностных лиц, муниципальных служащих администрации</w:t>
      </w:r>
      <w:r w:rsidR="000F20D8" w:rsidRPr="000F20D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  <w:r w:rsidR="00884B8E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Базарно-</w:t>
      </w:r>
      <w:proofErr w:type="spellStart"/>
      <w:r w:rsidR="00884B8E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Кеньшенского</w:t>
      </w:r>
      <w:proofErr w:type="spellEnd"/>
      <w:r w:rsidR="000F20D8" w:rsidRPr="000F20D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Pr="000F20D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при предоставлении муниципальных услуг».</w:t>
      </w:r>
    </w:p>
    <w:p w14:paraId="4406DE62" w14:textId="77777777" w:rsidR="00E94FFA" w:rsidRPr="000F20D8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0F20D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14:paraId="568E2E3E" w14:textId="77777777" w:rsidR="00E94FFA" w:rsidRPr="000F20D8" w:rsidRDefault="00E94FFA" w:rsidP="00E94FFA">
      <w:pPr>
        <w:spacing w:after="200" w:line="276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 w:type="page"/>
      </w:r>
    </w:p>
    <w:p w14:paraId="2790D5CB" w14:textId="29E38DA6" w:rsidR="00E94FFA" w:rsidRPr="000F20D8" w:rsidRDefault="00E94FFA" w:rsidP="00E94FFA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0F20D8">
        <w:rPr>
          <w:rFonts w:ascii="Times New Roman" w:hAnsi="Times New Roman"/>
          <w:position w:val="-2"/>
          <w:sz w:val="24"/>
          <w:szCs w:val="24"/>
        </w:rPr>
        <w:lastRenderedPageBreak/>
        <w:t>Приложение 1</w:t>
      </w:r>
    </w:p>
    <w:p w14:paraId="7A669B58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14:paraId="4D626D9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120B0C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заявления</w:t>
      </w:r>
    </w:p>
    <w:p w14:paraId="533EAE1D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Главе администрации</w:t>
      </w:r>
    </w:p>
    <w:p w14:paraId="26AA77D0" w14:textId="2A7566FD" w:rsidR="00E94FFA" w:rsidRPr="000F20D8" w:rsidRDefault="00884B8E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Базарно-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Кеньшенского</w:t>
      </w:r>
      <w:proofErr w:type="spellEnd"/>
      <w:r w:rsidR="000F20D8" w:rsidRPr="000F20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сельсовета</w:t>
      </w:r>
    </w:p>
    <w:p w14:paraId="14A120EF" w14:textId="7C5AFE4D" w:rsidR="000F20D8" w:rsidRPr="000F20D8" w:rsidRDefault="000F20D8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Никольского района Пензенской области</w:t>
      </w:r>
    </w:p>
    <w:p w14:paraId="74C321E7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14:paraId="7CF895B9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</w:t>
      </w:r>
    </w:p>
    <w:p w14:paraId="6794CF51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14:paraId="52E25308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(фамилия, имя, отчество (при наличии), место</w:t>
      </w:r>
    </w:p>
    <w:p w14:paraId="4F98365E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жительства, номер телефона заявителя и реквизиты</w:t>
      </w:r>
    </w:p>
    <w:p w14:paraId="1D6A9389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документа, удостоверяющего</w:t>
      </w:r>
    </w:p>
    <w:p w14:paraId="1CAAAB04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личность заявителя (для физического лица)</w:t>
      </w:r>
    </w:p>
    <w:p w14:paraId="5A6F6D6D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14:paraId="7FC5D88B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14:paraId="6411468D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(фамилия, имя, отчество (при наличии), место</w:t>
      </w:r>
    </w:p>
    <w:p w14:paraId="05CC8B62" w14:textId="74925E7B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жительства, номер телефона, реквизиты</w:t>
      </w:r>
    </w:p>
    <w:p w14:paraId="130BE142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документа, удостоверяющего</w:t>
      </w:r>
    </w:p>
    <w:p w14:paraId="49CD4C5C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личность заявителя, реквизиты доверенности</w:t>
      </w:r>
    </w:p>
    <w:p w14:paraId="63F745C7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(для уполномоченного представителя физического лица)</w:t>
      </w:r>
    </w:p>
    <w:p w14:paraId="203CD3C3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14:paraId="5894ABF7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14:paraId="5A96118C" w14:textId="2E3F89CC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(наименование, организационно-правовая форма,</w:t>
      </w:r>
    </w:p>
    <w:p w14:paraId="4A2C1A80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 xml:space="preserve"> адрес места нахождения, номер телефона,</w:t>
      </w:r>
    </w:p>
    <w:p w14:paraId="190176E5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фамилия, имя, отчество (при наличии) лица,</w:t>
      </w:r>
    </w:p>
    <w:p w14:paraId="683AF339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уполномоченного представителя юридического лица,</w:t>
      </w:r>
    </w:p>
    <w:p w14:paraId="3891CF36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 xml:space="preserve"> с указанием реквизитов  документа,</w:t>
      </w:r>
    </w:p>
    <w:p w14:paraId="4CC72DF9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удостоверяющего полномочия</w:t>
      </w:r>
    </w:p>
    <w:p w14:paraId="103B7DC1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(для юридического лица)</w:t>
      </w:r>
    </w:p>
    <w:p w14:paraId="555415DA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14:paraId="15D723A4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(почтовый адрес и (или) адрес</w:t>
      </w:r>
    </w:p>
    <w:p w14:paraId="797EFD14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электронной почты заявителя)</w:t>
      </w:r>
    </w:p>
    <w:p w14:paraId="17BFD271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F8FB5D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14:paraId="4ECFEF1C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переводе жилого помещения в </w:t>
      </w:r>
      <w:proofErr w:type="gramStart"/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нежилое</w:t>
      </w:r>
      <w:proofErr w:type="gramEnd"/>
      <w:r w:rsidRPr="000F2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или нежилого помещения в жилое</w:t>
      </w:r>
    </w:p>
    <w:p w14:paraId="1A14D439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1E5A63" w14:textId="56962D5A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перевести жилое помещение в нежилое помещение, нежилое помещение в жилое помещение </w:t>
      </w:r>
      <w:r w:rsidRPr="000F20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(ненужное зачеркнуть</w:t>
      </w: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находящееся по адресу:</w:t>
      </w: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</w:t>
      </w:r>
    </w:p>
    <w:p w14:paraId="237E4CFA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</w:t>
      </w:r>
    </w:p>
    <w:p w14:paraId="3F5BD176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(указывается полный адрес: субъект Российской Федерации,</w:t>
      </w:r>
    </w:p>
    <w:p w14:paraId="407F7003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район, населенный пункт, улица, дом, корпус, строение, этаж)</w:t>
      </w:r>
    </w:p>
    <w:p w14:paraId="73F8FC40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F2294C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использования в качестве: _______________________________________</w:t>
      </w:r>
    </w:p>
    <w:p w14:paraId="322720CD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</w:t>
      </w:r>
    </w:p>
    <w:p w14:paraId="22222A4C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</w:t>
      </w:r>
    </w:p>
    <w:p w14:paraId="13BD6693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(указать назначение помещения)</w:t>
      </w:r>
    </w:p>
    <w:p w14:paraId="6414DB62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313178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прилагаются следующие документы:</w:t>
      </w:r>
    </w:p>
    <w:p w14:paraId="6D438D86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</w:t>
      </w:r>
    </w:p>
    <w:p w14:paraId="53995214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</w:t>
      </w:r>
    </w:p>
    <w:p w14:paraId="3BEEA19B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</w:t>
      </w:r>
    </w:p>
    <w:p w14:paraId="4CBA9711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</w:t>
      </w:r>
    </w:p>
    <w:p w14:paraId="2D424643" w14:textId="77777777" w:rsidR="00E94FFA" w:rsidRPr="00E94FFA" w:rsidRDefault="00E94FFA" w:rsidP="00E94FFA">
      <w:pPr>
        <w:widowControl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предоставления муниципальной услуги прошу предоставить</w:t>
      </w: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94FFA">
        <w:rPr>
          <w:rFonts w:ascii="Times New Roman" w:eastAsia="Times New Roman" w:hAnsi="Times New Roman" w:cs="Times New Roman"/>
          <w:i/>
          <w:lang w:eastAsia="ru-RU"/>
        </w:rPr>
        <w:t>(указать нужное)</w:t>
      </w: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tbl>
      <w:tblPr>
        <w:tblW w:w="4898" w:type="pct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5"/>
        <w:gridCol w:w="8565"/>
      </w:tblGrid>
      <w:tr w:rsidR="00E94FFA" w:rsidRPr="000F20D8" w14:paraId="286D8EE0" w14:textId="77777777" w:rsidTr="00084CC4">
        <w:tc>
          <w:tcPr>
            <w:tcW w:w="648" w:type="pct"/>
          </w:tcPr>
          <w:p w14:paraId="628E3F12" w14:textId="77777777" w:rsidR="00E94FFA" w:rsidRPr="000F20D8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2" w:type="pct"/>
          </w:tcPr>
          <w:p w14:paraId="0616815D" w14:textId="77777777" w:rsidR="00E94FFA" w:rsidRPr="000F20D8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виде бумажного документа непосредственно при личном обращении в Администрацию</w:t>
            </w:r>
          </w:p>
        </w:tc>
      </w:tr>
      <w:tr w:rsidR="00E94FFA" w:rsidRPr="000F20D8" w14:paraId="0ADF2C74" w14:textId="77777777" w:rsidTr="00084CC4">
        <w:tc>
          <w:tcPr>
            <w:tcW w:w="648" w:type="pct"/>
          </w:tcPr>
          <w:p w14:paraId="0E0EE2CC" w14:textId="77777777" w:rsidR="00E94FFA" w:rsidRPr="000F20D8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2" w:type="pct"/>
          </w:tcPr>
          <w:p w14:paraId="6C1F6128" w14:textId="77777777" w:rsidR="00E94FFA" w:rsidRPr="000F20D8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виде бумажного документа посредством почтового отправления</w:t>
            </w:r>
          </w:p>
        </w:tc>
      </w:tr>
      <w:tr w:rsidR="00E94FFA" w:rsidRPr="000F20D8" w14:paraId="4C9EC6CC" w14:textId="77777777" w:rsidTr="00084CC4">
        <w:tc>
          <w:tcPr>
            <w:tcW w:w="648" w:type="pct"/>
          </w:tcPr>
          <w:p w14:paraId="2EB9076D" w14:textId="77777777" w:rsidR="00E94FFA" w:rsidRPr="000F20D8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2" w:type="pct"/>
          </w:tcPr>
          <w:p w14:paraId="0B5EBDAA" w14:textId="77777777" w:rsidR="00E94FFA" w:rsidRPr="000F20D8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виде бумажного документа непосредственно при личном обращении в МФЦ</w:t>
            </w:r>
          </w:p>
        </w:tc>
      </w:tr>
      <w:tr w:rsidR="00E94FFA" w:rsidRPr="000F20D8" w14:paraId="28B1C102" w14:textId="77777777" w:rsidTr="00084CC4">
        <w:tc>
          <w:tcPr>
            <w:tcW w:w="648" w:type="pct"/>
          </w:tcPr>
          <w:p w14:paraId="023D681D" w14:textId="77777777" w:rsidR="00E94FFA" w:rsidRPr="000F20D8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2" w:type="pct"/>
          </w:tcPr>
          <w:p w14:paraId="08CFD883" w14:textId="77777777" w:rsidR="00E94FFA" w:rsidRPr="000F20D8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виде электронного документа, размещенного на официальном сайте Администрации, ссылка на который направляется посредством электронной почты </w:t>
            </w:r>
            <w:r w:rsidRPr="000F20D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0F20D8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  <w:t>указывается при наличии технической возможности</w:t>
            </w:r>
            <w:r w:rsidRPr="000F20D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</w:tr>
      <w:tr w:rsidR="00E94FFA" w:rsidRPr="000F20D8" w14:paraId="78889F6D" w14:textId="77777777" w:rsidTr="00084CC4">
        <w:tc>
          <w:tcPr>
            <w:tcW w:w="648" w:type="pct"/>
          </w:tcPr>
          <w:p w14:paraId="464622AA" w14:textId="77777777" w:rsidR="00E94FFA" w:rsidRPr="000F20D8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2" w:type="pct"/>
          </w:tcPr>
          <w:p w14:paraId="0BACA027" w14:textId="77777777" w:rsidR="00E94FFA" w:rsidRPr="000F20D8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виде электронного документа, направленного Администрацией посредством электронной почты</w:t>
            </w:r>
          </w:p>
        </w:tc>
      </w:tr>
      <w:tr w:rsidR="00E94FFA" w:rsidRPr="000F20D8" w14:paraId="125C4CA5" w14:textId="77777777" w:rsidTr="00084CC4">
        <w:tc>
          <w:tcPr>
            <w:tcW w:w="648" w:type="pct"/>
          </w:tcPr>
          <w:p w14:paraId="2C591FB2" w14:textId="77777777" w:rsidR="00E94FFA" w:rsidRPr="000F20D8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2" w:type="pct"/>
          </w:tcPr>
          <w:p w14:paraId="7221B652" w14:textId="77777777" w:rsidR="00E94FFA" w:rsidRPr="000F20D8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виде электронного документа, направленного Администрацией посредством Регионального портала, Единого портала</w:t>
            </w:r>
          </w:p>
        </w:tc>
      </w:tr>
    </w:tbl>
    <w:p w14:paraId="79F51C4C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4B7EF4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лиц, подавших заявление:</w:t>
      </w:r>
    </w:p>
    <w:p w14:paraId="2A522D7C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DA7B588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________ 20__ г. __________________ _________________________________</w:t>
      </w:r>
    </w:p>
    <w:p w14:paraId="15EBE0D3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F20D8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(подпись заявителя)          (расшифровка подписи заявителя)</w:t>
      </w:r>
    </w:p>
    <w:p w14:paraId="151CBDE5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________ 20__ г. __________________ _________________________________</w:t>
      </w:r>
    </w:p>
    <w:p w14:paraId="0AADB95C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F20D8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(подпись заявителя)         (расшифровка подписи заявителя)</w:t>
      </w:r>
    </w:p>
    <w:p w14:paraId="45ACB69E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________ 20__ г</w:t>
      </w: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. __________________ _________________________________</w:t>
      </w:r>
    </w:p>
    <w:p w14:paraId="0DE6AE15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(подпись заявителя)         (расшифровка подписи заявителя)</w:t>
      </w:r>
    </w:p>
    <w:p w14:paraId="65B11792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E221DE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представлены на приеме «____» ________________ 20__ г.</w:t>
      </w:r>
    </w:p>
    <w:p w14:paraId="5F3A15B7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60060A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Входящий номер регистрации заявления ___________________________________</w:t>
      </w:r>
    </w:p>
    <w:p w14:paraId="48D49170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Выдана расписка в получении документов «__» _______ 20__ г. № _____________</w:t>
      </w:r>
    </w:p>
    <w:p w14:paraId="1DDC4D6E" w14:textId="77777777" w:rsidR="00E94FFA" w:rsidRPr="000F20D8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0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Расписку получил «__» ________________ 20__ г. __________________________</w:t>
      </w:r>
    </w:p>
    <w:p w14:paraId="27934356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</w:t>
      </w:r>
      <w:r w:rsidRPr="00E94FFA">
        <w:rPr>
          <w:rFonts w:ascii="Times New Roman" w:eastAsia="Times New Roman" w:hAnsi="Times New Roman" w:cs="Times New Roman"/>
          <w:i/>
          <w:lang w:eastAsia="ru-RU"/>
        </w:rPr>
        <w:t>(подпись заявителя)</w:t>
      </w:r>
    </w:p>
    <w:p w14:paraId="578B13EE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                                          __________________</w:t>
      </w:r>
    </w:p>
    <w:p w14:paraId="0D887B90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 xml:space="preserve">          </w:t>
      </w:r>
      <w:proofErr w:type="gramStart"/>
      <w:r w:rsidRPr="00E94FFA">
        <w:rPr>
          <w:rFonts w:ascii="Times New Roman" w:eastAsia="Times New Roman" w:hAnsi="Times New Roman" w:cs="Times New Roman"/>
          <w:i/>
          <w:lang w:eastAsia="ru-RU"/>
        </w:rPr>
        <w:t>(должность, фамилия, имя,                                                                     (подпись)</w:t>
      </w:r>
      <w:proofErr w:type="gramEnd"/>
    </w:p>
    <w:p w14:paraId="47F8FE95" w14:textId="77777777"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 xml:space="preserve"> отчество (при наличии) должностного</w:t>
      </w:r>
    </w:p>
    <w:p w14:paraId="364B679B" w14:textId="7C95809A" w:rsidR="00E94FFA" w:rsidRPr="0006735B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 xml:space="preserve">         лица, принявшего заявление)</w:t>
      </w:r>
      <w:r w:rsidR="0006735B">
        <w:rPr>
          <w:rFonts w:ascii="Times New Roman" w:eastAsia="Times New Roman" w:hAnsi="Times New Roman" w:cs="Times New Roman"/>
          <w:i/>
          <w:lang w:eastAsia="ru-RU"/>
        </w:rPr>
        <w:t xml:space="preserve">         </w:t>
      </w:r>
      <w:r w:rsidR="0006735B">
        <w:rPr>
          <w:rFonts w:ascii="Times New Roman" w:eastAsia="Times New Roman" w:hAnsi="Times New Roman" w:cs="Times New Roman"/>
          <w:i/>
          <w:lang w:eastAsia="ru-RU"/>
        </w:rPr>
        <w:tab/>
      </w:r>
      <w:r w:rsidR="0006735B">
        <w:rPr>
          <w:rFonts w:ascii="Times New Roman" w:eastAsia="Times New Roman" w:hAnsi="Times New Roman" w:cs="Times New Roman"/>
          <w:i/>
          <w:lang w:eastAsia="ru-RU"/>
        </w:rPr>
        <w:tab/>
      </w:r>
      <w:r w:rsidR="0006735B">
        <w:rPr>
          <w:rFonts w:ascii="Times New Roman" w:eastAsia="Times New Roman" w:hAnsi="Times New Roman" w:cs="Times New Roman"/>
          <w:i/>
          <w:lang w:eastAsia="ru-RU"/>
        </w:rPr>
        <w:tab/>
      </w:r>
      <w:r w:rsidR="0006735B">
        <w:rPr>
          <w:rFonts w:ascii="Times New Roman" w:eastAsia="Times New Roman" w:hAnsi="Times New Roman" w:cs="Times New Roman"/>
          <w:i/>
          <w:lang w:eastAsia="ru-RU"/>
        </w:rPr>
        <w:tab/>
      </w:r>
      <w:r w:rsidR="0006735B">
        <w:rPr>
          <w:rFonts w:ascii="Times New Roman" w:eastAsia="Times New Roman" w:hAnsi="Times New Roman" w:cs="Times New Roman"/>
          <w:i/>
          <w:lang w:eastAsia="ru-RU"/>
        </w:rPr>
        <w:tab/>
      </w:r>
      <w:r w:rsidR="0006735B">
        <w:rPr>
          <w:rFonts w:ascii="Times New Roman" w:eastAsia="Times New Roman" w:hAnsi="Times New Roman" w:cs="Times New Roman"/>
          <w:i/>
          <w:lang w:eastAsia="ru-RU"/>
        </w:rPr>
        <w:tab/>
      </w:r>
      <w:r w:rsidR="0006735B">
        <w:rPr>
          <w:rFonts w:ascii="Times New Roman" w:eastAsia="Times New Roman" w:hAnsi="Times New Roman" w:cs="Times New Roman"/>
          <w:i/>
          <w:lang w:eastAsia="ru-RU"/>
        </w:rPr>
        <w:tab/>
      </w:r>
      <w:r w:rsidR="0006735B">
        <w:rPr>
          <w:rFonts w:ascii="Times New Roman" w:eastAsia="Times New Roman" w:hAnsi="Times New Roman" w:cs="Times New Roman"/>
          <w:lang w:eastAsia="ru-RU"/>
        </w:rPr>
        <w:t>».</w:t>
      </w:r>
    </w:p>
    <w:p w14:paraId="05D2781C" w14:textId="77777777" w:rsidR="00E94FFA" w:rsidRPr="00E94FFA" w:rsidRDefault="00E94FFA" w:rsidP="00E94FFA">
      <w:pPr>
        <w:spacing w:after="200" w:line="276" w:lineRule="auto"/>
      </w:pPr>
    </w:p>
    <w:p w14:paraId="765672A1" w14:textId="77777777" w:rsidR="0035598F" w:rsidRDefault="0035598F"/>
    <w:sectPr w:rsidR="0035598F" w:rsidSect="00084CC4">
      <w:headerReference w:type="default" r:id="rId12"/>
      <w:pgSz w:w="11906" w:h="16838"/>
      <w:pgMar w:top="85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64885" w14:textId="77777777" w:rsidR="00277343" w:rsidRDefault="00277343" w:rsidP="00E94FFA">
      <w:pPr>
        <w:spacing w:after="0" w:line="240" w:lineRule="auto"/>
      </w:pPr>
      <w:r>
        <w:separator/>
      </w:r>
    </w:p>
  </w:endnote>
  <w:endnote w:type="continuationSeparator" w:id="0">
    <w:p w14:paraId="533C67B8" w14:textId="77777777" w:rsidR="00277343" w:rsidRDefault="00277343" w:rsidP="00E94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19BFF4" w14:textId="77777777" w:rsidR="00277343" w:rsidRDefault="00277343" w:rsidP="00E94FFA">
      <w:pPr>
        <w:spacing w:after="0" w:line="240" w:lineRule="auto"/>
      </w:pPr>
      <w:r>
        <w:separator/>
      </w:r>
    </w:p>
  </w:footnote>
  <w:footnote w:type="continuationSeparator" w:id="0">
    <w:p w14:paraId="74FFEE3B" w14:textId="77777777" w:rsidR="00277343" w:rsidRDefault="00277343" w:rsidP="00E94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1876343"/>
      <w:docPartObj>
        <w:docPartGallery w:val="Page Numbers (Top of Page)"/>
        <w:docPartUnique/>
      </w:docPartObj>
    </w:sdtPr>
    <w:sdtEndPr/>
    <w:sdtContent>
      <w:p w14:paraId="188721CC" w14:textId="77777777" w:rsidR="00423C9F" w:rsidRDefault="00423C9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7BE">
          <w:rPr>
            <w:noProof/>
          </w:rPr>
          <w:t>22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6B7"/>
    <w:rsid w:val="0006735B"/>
    <w:rsid w:val="00084CC4"/>
    <w:rsid w:val="000F20D8"/>
    <w:rsid w:val="00150778"/>
    <w:rsid w:val="00165652"/>
    <w:rsid w:val="001876B1"/>
    <w:rsid w:val="00277343"/>
    <w:rsid w:val="0035598F"/>
    <w:rsid w:val="00423C9F"/>
    <w:rsid w:val="00426A12"/>
    <w:rsid w:val="00485BAF"/>
    <w:rsid w:val="004D4B07"/>
    <w:rsid w:val="00501EC5"/>
    <w:rsid w:val="00546A0C"/>
    <w:rsid w:val="005626A0"/>
    <w:rsid w:val="005F498F"/>
    <w:rsid w:val="006B088D"/>
    <w:rsid w:val="00884B8E"/>
    <w:rsid w:val="008856B7"/>
    <w:rsid w:val="009430EB"/>
    <w:rsid w:val="009877A1"/>
    <w:rsid w:val="009D57BE"/>
    <w:rsid w:val="00B4238B"/>
    <w:rsid w:val="00C45426"/>
    <w:rsid w:val="00D9448E"/>
    <w:rsid w:val="00E94FFA"/>
    <w:rsid w:val="00EE2EDD"/>
    <w:rsid w:val="00F53CE2"/>
    <w:rsid w:val="00FE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39E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0"/>
    <w:link w:val="30"/>
    <w:qFormat/>
    <w:rsid w:val="00E94FFA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E94FFA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numbering" w:customStyle="1" w:styleId="1">
    <w:name w:val="Нет списка1"/>
    <w:next w:val="a3"/>
    <w:uiPriority w:val="99"/>
    <w:semiHidden/>
    <w:unhideWhenUsed/>
    <w:rsid w:val="00E94FFA"/>
  </w:style>
  <w:style w:type="paragraph" w:styleId="a0">
    <w:name w:val="Body Text"/>
    <w:basedOn w:val="a"/>
    <w:link w:val="a4"/>
    <w:uiPriority w:val="99"/>
    <w:unhideWhenUsed/>
    <w:rsid w:val="00E94FFA"/>
    <w:pPr>
      <w:spacing w:after="120" w:line="276" w:lineRule="auto"/>
    </w:pPr>
  </w:style>
  <w:style w:type="character" w:customStyle="1" w:styleId="a4">
    <w:name w:val="Основной текст Знак"/>
    <w:basedOn w:val="a1"/>
    <w:link w:val="a0"/>
    <w:uiPriority w:val="99"/>
    <w:rsid w:val="00E94FFA"/>
  </w:style>
  <w:style w:type="character" w:customStyle="1" w:styleId="ConsPlusNormal">
    <w:name w:val="ConsPlusNormal Знак"/>
    <w:link w:val="ConsPlusNormal0"/>
    <w:uiPriority w:val="99"/>
    <w:locked/>
    <w:rsid w:val="00E94FFA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E9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Текст сноски Знак"/>
    <w:basedOn w:val="a1"/>
    <w:link w:val="a6"/>
    <w:uiPriority w:val="99"/>
    <w:rsid w:val="00E94FFA"/>
    <w:rPr>
      <w:sz w:val="20"/>
      <w:szCs w:val="20"/>
    </w:rPr>
  </w:style>
  <w:style w:type="paragraph" w:styleId="a6">
    <w:name w:val="footnote text"/>
    <w:basedOn w:val="a"/>
    <w:link w:val="a5"/>
    <w:uiPriority w:val="99"/>
    <w:unhideWhenUsed/>
    <w:rsid w:val="00E94FFA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1"/>
    <w:uiPriority w:val="99"/>
    <w:semiHidden/>
    <w:rsid w:val="00E94FFA"/>
    <w:rPr>
      <w:sz w:val="20"/>
      <w:szCs w:val="20"/>
    </w:rPr>
  </w:style>
  <w:style w:type="character" w:customStyle="1" w:styleId="a7">
    <w:name w:val="Текст выноски Знак"/>
    <w:basedOn w:val="a1"/>
    <w:link w:val="a8"/>
    <w:uiPriority w:val="99"/>
    <w:semiHidden/>
    <w:rsid w:val="00E94FFA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E94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1"/>
    <w:uiPriority w:val="99"/>
    <w:semiHidden/>
    <w:rsid w:val="00E94FFA"/>
    <w:rPr>
      <w:rFonts w:ascii="Segoe UI" w:hAnsi="Segoe UI" w:cs="Segoe UI"/>
      <w:sz w:val="18"/>
      <w:szCs w:val="18"/>
    </w:rPr>
  </w:style>
  <w:style w:type="character" w:customStyle="1" w:styleId="a9">
    <w:name w:val="Верхний колонтитул Знак"/>
    <w:basedOn w:val="a1"/>
    <w:link w:val="aa"/>
    <w:uiPriority w:val="99"/>
    <w:rsid w:val="00E94FFA"/>
  </w:style>
  <w:style w:type="paragraph" w:styleId="aa">
    <w:name w:val="header"/>
    <w:basedOn w:val="a"/>
    <w:link w:val="a9"/>
    <w:uiPriority w:val="99"/>
    <w:unhideWhenUsed/>
    <w:rsid w:val="00E94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1"/>
    <w:uiPriority w:val="99"/>
    <w:semiHidden/>
    <w:rsid w:val="00E94FFA"/>
  </w:style>
  <w:style w:type="character" w:customStyle="1" w:styleId="ab">
    <w:name w:val="Нижний колонтитул Знак"/>
    <w:basedOn w:val="a1"/>
    <w:link w:val="ac"/>
    <w:uiPriority w:val="99"/>
    <w:rsid w:val="00E94FFA"/>
  </w:style>
  <w:style w:type="paragraph" w:styleId="ac">
    <w:name w:val="footer"/>
    <w:basedOn w:val="a"/>
    <w:link w:val="ab"/>
    <w:uiPriority w:val="99"/>
    <w:unhideWhenUsed/>
    <w:rsid w:val="00E94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1"/>
    <w:uiPriority w:val="99"/>
    <w:semiHidden/>
    <w:rsid w:val="00E94FFA"/>
  </w:style>
  <w:style w:type="character" w:styleId="ad">
    <w:name w:val="Hyperlink"/>
    <w:basedOn w:val="a1"/>
    <w:uiPriority w:val="99"/>
    <w:unhideWhenUsed/>
    <w:rsid w:val="00E94FFA"/>
    <w:rPr>
      <w:color w:val="0563C1" w:themeColor="hyperlink"/>
      <w:u w:val="single"/>
    </w:rPr>
  </w:style>
  <w:style w:type="paragraph" w:customStyle="1" w:styleId="ConsPlusTitle">
    <w:name w:val="ConsPlusTitle"/>
    <w:rsid w:val="00E9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footnote reference"/>
    <w:basedOn w:val="a1"/>
    <w:uiPriority w:val="99"/>
    <w:unhideWhenUsed/>
    <w:rsid w:val="00E94FFA"/>
    <w:rPr>
      <w:vertAlign w:val="superscript"/>
    </w:rPr>
  </w:style>
  <w:style w:type="paragraph" w:customStyle="1" w:styleId="ConsPlusNonformat">
    <w:name w:val="ConsPlusNonformat"/>
    <w:uiPriority w:val="99"/>
    <w:rsid w:val="00E94F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546A0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0"/>
    <w:link w:val="30"/>
    <w:qFormat/>
    <w:rsid w:val="00E94FFA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E94FFA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numbering" w:customStyle="1" w:styleId="1">
    <w:name w:val="Нет списка1"/>
    <w:next w:val="a3"/>
    <w:uiPriority w:val="99"/>
    <w:semiHidden/>
    <w:unhideWhenUsed/>
    <w:rsid w:val="00E94FFA"/>
  </w:style>
  <w:style w:type="paragraph" w:styleId="a0">
    <w:name w:val="Body Text"/>
    <w:basedOn w:val="a"/>
    <w:link w:val="a4"/>
    <w:uiPriority w:val="99"/>
    <w:unhideWhenUsed/>
    <w:rsid w:val="00E94FFA"/>
    <w:pPr>
      <w:spacing w:after="120" w:line="276" w:lineRule="auto"/>
    </w:pPr>
  </w:style>
  <w:style w:type="character" w:customStyle="1" w:styleId="a4">
    <w:name w:val="Основной текст Знак"/>
    <w:basedOn w:val="a1"/>
    <w:link w:val="a0"/>
    <w:uiPriority w:val="99"/>
    <w:rsid w:val="00E94FFA"/>
  </w:style>
  <w:style w:type="character" w:customStyle="1" w:styleId="ConsPlusNormal">
    <w:name w:val="ConsPlusNormal Знак"/>
    <w:link w:val="ConsPlusNormal0"/>
    <w:uiPriority w:val="99"/>
    <w:locked/>
    <w:rsid w:val="00E94FFA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E9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Текст сноски Знак"/>
    <w:basedOn w:val="a1"/>
    <w:link w:val="a6"/>
    <w:uiPriority w:val="99"/>
    <w:rsid w:val="00E94FFA"/>
    <w:rPr>
      <w:sz w:val="20"/>
      <w:szCs w:val="20"/>
    </w:rPr>
  </w:style>
  <w:style w:type="paragraph" w:styleId="a6">
    <w:name w:val="footnote text"/>
    <w:basedOn w:val="a"/>
    <w:link w:val="a5"/>
    <w:uiPriority w:val="99"/>
    <w:unhideWhenUsed/>
    <w:rsid w:val="00E94FFA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1"/>
    <w:uiPriority w:val="99"/>
    <w:semiHidden/>
    <w:rsid w:val="00E94FFA"/>
    <w:rPr>
      <w:sz w:val="20"/>
      <w:szCs w:val="20"/>
    </w:rPr>
  </w:style>
  <w:style w:type="character" w:customStyle="1" w:styleId="a7">
    <w:name w:val="Текст выноски Знак"/>
    <w:basedOn w:val="a1"/>
    <w:link w:val="a8"/>
    <w:uiPriority w:val="99"/>
    <w:semiHidden/>
    <w:rsid w:val="00E94FFA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E94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1"/>
    <w:uiPriority w:val="99"/>
    <w:semiHidden/>
    <w:rsid w:val="00E94FFA"/>
    <w:rPr>
      <w:rFonts w:ascii="Segoe UI" w:hAnsi="Segoe UI" w:cs="Segoe UI"/>
      <w:sz w:val="18"/>
      <w:szCs w:val="18"/>
    </w:rPr>
  </w:style>
  <w:style w:type="character" w:customStyle="1" w:styleId="a9">
    <w:name w:val="Верхний колонтитул Знак"/>
    <w:basedOn w:val="a1"/>
    <w:link w:val="aa"/>
    <w:uiPriority w:val="99"/>
    <w:rsid w:val="00E94FFA"/>
  </w:style>
  <w:style w:type="paragraph" w:styleId="aa">
    <w:name w:val="header"/>
    <w:basedOn w:val="a"/>
    <w:link w:val="a9"/>
    <w:uiPriority w:val="99"/>
    <w:unhideWhenUsed/>
    <w:rsid w:val="00E94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1"/>
    <w:uiPriority w:val="99"/>
    <w:semiHidden/>
    <w:rsid w:val="00E94FFA"/>
  </w:style>
  <w:style w:type="character" w:customStyle="1" w:styleId="ab">
    <w:name w:val="Нижний колонтитул Знак"/>
    <w:basedOn w:val="a1"/>
    <w:link w:val="ac"/>
    <w:uiPriority w:val="99"/>
    <w:rsid w:val="00E94FFA"/>
  </w:style>
  <w:style w:type="paragraph" w:styleId="ac">
    <w:name w:val="footer"/>
    <w:basedOn w:val="a"/>
    <w:link w:val="ab"/>
    <w:uiPriority w:val="99"/>
    <w:unhideWhenUsed/>
    <w:rsid w:val="00E94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1"/>
    <w:uiPriority w:val="99"/>
    <w:semiHidden/>
    <w:rsid w:val="00E94FFA"/>
  </w:style>
  <w:style w:type="character" w:styleId="ad">
    <w:name w:val="Hyperlink"/>
    <w:basedOn w:val="a1"/>
    <w:uiPriority w:val="99"/>
    <w:unhideWhenUsed/>
    <w:rsid w:val="00E94FFA"/>
    <w:rPr>
      <w:color w:val="0563C1" w:themeColor="hyperlink"/>
      <w:u w:val="single"/>
    </w:rPr>
  </w:style>
  <w:style w:type="paragraph" w:customStyle="1" w:styleId="ConsPlusTitle">
    <w:name w:val="ConsPlusTitle"/>
    <w:rsid w:val="00E9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footnote reference"/>
    <w:basedOn w:val="a1"/>
    <w:uiPriority w:val="99"/>
    <w:unhideWhenUsed/>
    <w:rsid w:val="00E94FFA"/>
    <w:rPr>
      <w:vertAlign w:val="superscript"/>
    </w:rPr>
  </w:style>
  <w:style w:type="paragraph" w:customStyle="1" w:styleId="ConsPlusNonformat">
    <w:name w:val="ConsPlusNonformat"/>
    <w:uiPriority w:val="99"/>
    <w:rsid w:val="00E94F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546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10491</Words>
  <Characters>59803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2021-06-03T10:43:00Z</cp:lastPrinted>
  <dcterms:created xsi:type="dcterms:W3CDTF">2021-05-28T06:56:00Z</dcterms:created>
  <dcterms:modified xsi:type="dcterms:W3CDTF">2021-07-06T08:47:00Z</dcterms:modified>
</cp:coreProperties>
</file>